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A7D59" w14:textId="77777777" w:rsidR="008454E1" w:rsidRPr="00CC1B55" w:rsidRDefault="00090D4D" w:rsidP="00466855">
      <w:pPr>
        <w:spacing w:after="0" w:line="276" w:lineRule="auto"/>
        <w:jc w:val="center"/>
        <w:rPr>
          <w:rFonts w:ascii="Times New Roman" w:hAnsi="Times New Roman"/>
          <w:sz w:val="28"/>
          <w:szCs w:val="28"/>
        </w:rPr>
      </w:pPr>
      <w:r w:rsidRPr="00CC1B5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CC1B55" w:rsidRDefault="00090D4D" w:rsidP="00466855">
      <w:pPr>
        <w:spacing w:after="0" w:line="276" w:lineRule="auto"/>
        <w:jc w:val="center"/>
        <w:rPr>
          <w:rFonts w:ascii="Times New Roman" w:hAnsi="Times New Roman"/>
          <w:sz w:val="28"/>
          <w:szCs w:val="28"/>
        </w:rPr>
      </w:pPr>
      <w:r w:rsidRPr="00CC1B55">
        <w:rPr>
          <w:rFonts w:ascii="Times New Roman" w:hAnsi="Times New Roman"/>
          <w:sz w:val="28"/>
          <w:szCs w:val="28"/>
        </w:rPr>
        <w:t>высшего образования</w:t>
      </w:r>
    </w:p>
    <w:p w14:paraId="2EE571AB" w14:textId="77777777" w:rsidR="00090D4D" w:rsidRPr="00CC1B55" w:rsidRDefault="00090D4D" w:rsidP="00466855">
      <w:pPr>
        <w:spacing w:after="0" w:line="276" w:lineRule="auto"/>
        <w:jc w:val="center"/>
        <w:rPr>
          <w:rFonts w:ascii="Times New Roman" w:hAnsi="Times New Roman"/>
          <w:sz w:val="28"/>
          <w:szCs w:val="28"/>
        </w:rPr>
      </w:pPr>
    </w:p>
    <w:p w14:paraId="33467E7F" w14:textId="77777777" w:rsidR="00090D4D" w:rsidRPr="00CC1B55" w:rsidRDefault="00090D4D"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 xml:space="preserve">«ФИНАНСОВЫЙ УНИВЕРСИТЕТ </w:t>
      </w:r>
    </w:p>
    <w:p w14:paraId="326F8BA7" w14:textId="77777777" w:rsidR="00090D4D" w:rsidRPr="00CC1B55" w:rsidRDefault="00090D4D"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ПРИ ПРАВИТЕЛЬСТВЕ РОССИЙСКОЙ ФЕДЕРАЦИИ»</w:t>
      </w:r>
    </w:p>
    <w:p w14:paraId="7C4D6460" w14:textId="77777777" w:rsidR="00090D4D" w:rsidRPr="00CC1B55" w:rsidRDefault="00090D4D"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(Финансовый университет)</w:t>
      </w:r>
    </w:p>
    <w:p w14:paraId="4010A77E" w14:textId="77777777" w:rsidR="00090D4D" w:rsidRPr="00CC1B55" w:rsidRDefault="00090D4D" w:rsidP="00466855">
      <w:pPr>
        <w:spacing w:after="0" w:line="276" w:lineRule="auto"/>
        <w:jc w:val="center"/>
        <w:rPr>
          <w:rFonts w:ascii="Times New Roman" w:hAnsi="Times New Roman"/>
          <w:b/>
          <w:sz w:val="28"/>
          <w:szCs w:val="28"/>
        </w:rPr>
      </w:pPr>
    </w:p>
    <w:p w14:paraId="59F666E9" w14:textId="65709B94" w:rsidR="003B0C91" w:rsidRPr="00CC1B55" w:rsidRDefault="003B0C91" w:rsidP="00927A68">
      <w:pPr>
        <w:spacing w:after="0" w:line="240" w:lineRule="auto"/>
        <w:jc w:val="center"/>
        <w:rPr>
          <w:rFonts w:ascii="Times New Roman" w:hAnsi="Times New Roman"/>
          <w:b/>
          <w:bCs/>
          <w:sz w:val="28"/>
          <w:szCs w:val="28"/>
        </w:rPr>
      </w:pPr>
    </w:p>
    <w:p w14:paraId="5CD6E630" w14:textId="77777777" w:rsidR="00927A68" w:rsidRPr="00CC1B55" w:rsidRDefault="00927A68" w:rsidP="00927A68">
      <w:pPr>
        <w:spacing w:after="0" w:line="240" w:lineRule="auto"/>
        <w:jc w:val="center"/>
        <w:rPr>
          <w:rFonts w:ascii="Times New Roman" w:hAnsi="Times New Roman"/>
          <w:b/>
          <w:sz w:val="16"/>
          <w:szCs w:val="16"/>
        </w:rPr>
      </w:pPr>
    </w:p>
    <w:p w14:paraId="3B49AEB5" w14:textId="65255847" w:rsidR="00090D4D" w:rsidRPr="00CC1B55" w:rsidRDefault="003B0C91" w:rsidP="003B0C91">
      <w:pPr>
        <w:spacing w:after="0" w:line="276" w:lineRule="auto"/>
        <w:jc w:val="center"/>
        <w:rPr>
          <w:rFonts w:ascii="Times New Roman" w:hAnsi="Times New Roman"/>
          <w:b/>
          <w:bCs/>
          <w:sz w:val="28"/>
          <w:szCs w:val="28"/>
        </w:rPr>
      </w:pPr>
      <w:r w:rsidRPr="00CC1B55">
        <w:rPr>
          <w:rFonts w:ascii="Times New Roman" w:hAnsi="Times New Roman"/>
          <w:b/>
          <w:bCs/>
          <w:sz w:val="28"/>
          <w:szCs w:val="28"/>
        </w:rPr>
        <w:t>Департамент информационной безопасности</w:t>
      </w:r>
    </w:p>
    <w:p w14:paraId="64B88EF5" w14:textId="77777777" w:rsidR="00171C10" w:rsidRPr="00CC1B55" w:rsidRDefault="00171C10" w:rsidP="003B0C91">
      <w:pPr>
        <w:spacing w:after="0" w:line="276" w:lineRule="auto"/>
        <w:jc w:val="center"/>
        <w:rPr>
          <w:rFonts w:ascii="Times New Roman" w:hAnsi="Times New Roman"/>
          <w:b/>
          <w:sz w:val="16"/>
          <w:szCs w:val="16"/>
        </w:rPr>
      </w:pPr>
    </w:p>
    <w:p w14:paraId="14C0257B" w14:textId="31B1EE7D" w:rsidR="00090D4D" w:rsidRPr="00CC1B55" w:rsidRDefault="00171C10"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Факультета</w:t>
      </w:r>
      <w:r w:rsidRPr="00CC1B55">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CC1B55" w:rsidRDefault="00090D4D" w:rsidP="00466855">
      <w:pPr>
        <w:spacing w:after="0" w:line="276" w:lineRule="auto"/>
        <w:jc w:val="center"/>
        <w:rPr>
          <w:rFonts w:ascii="Times New Roman" w:hAnsi="Times New Roman"/>
          <w:b/>
          <w:sz w:val="28"/>
          <w:szCs w:val="28"/>
        </w:rPr>
      </w:pPr>
    </w:p>
    <w:p w14:paraId="57234BFA" w14:textId="77777777" w:rsidR="00090D4D" w:rsidRPr="00CC1B55" w:rsidRDefault="00090D4D" w:rsidP="00466855">
      <w:pPr>
        <w:spacing w:after="0" w:line="276" w:lineRule="auto"/>
        <w:jc w:val="center"/>
        <w:rPr>
          <w:rFonts w:ascii="Times New Roman" w:hAnsi="Times New Roman"/>
          <w:b/>
          <w:sz w:val="28"/>
          <w:szCs w:val="28"/>
        </w:rPr>
      </w:pPr>
    </w:p>
    <w:p w14:paraId="00269E33" w14:textId="77777777" w:rsidR="00E87663" w:rsidRPr="00CC1B55" w:rsidRDefault="00E87663" w:rsidP="00466855">
      <w:pPr>
        <w:spacing w:after="0" w:line="276" w:lineRule="auto"/>
        <w:jc w:val="center"/>
        <w:rPr>
          <w:rFonts w:ascii="Times New Roman" w:hAnsi="Times New Roman"/>
          <w:b/>
          <w:sz w:val="28"/>
          <w:szCs w:val="28"/>
        </w:rPr>
      </w:pPr>
    </w:p>
    <w:p w14:paraId="648FBEFA" w14:textId="2E0D4266" w:rsidR="00090D4D" w:rsidRPr="00CC1B55" w:rsidRDefault="003C6B92"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Царегородцев А.В.</w:t>
      </w:r>
    </w:p>
    <w:p w14:paraId="799E5C5A" w14:textId="77777777" w:rsidR="00193CFA" w:rsidRPr="00CC1B55" w:rsidRDefault="00193CFA" w:rsidP="00466855">
      <w:pPr>
        <w:spacing w:after="0" w:line="276" w:lineRule="auto"/>
        <w:jc w:val="center"/>
        <w:rPr>
          <w:rFonts w:ascii="Times New Roman" w:hAnsi="Times New Roman"/>
          <w:b/>
          <w:sz w:val="28"/>
          <w:szCs w:val="28"/>
        </w:rPr>
      </w:pPr>
    </w:p>
    <w:p w14:paraId="6D47B393" w14:textId="2FAB4114" w:rsidR="00737133" w:rsidRPr="00CC1B55" w:rsidRDefault="002A1E2A"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 xml:space="preserve">Методы </w:t>
      </w:r>
      <w:r w:rsidR="00693D49">
        <w:rPr>
          <w:rFonts w:ascii="Times New Roman" w:hAnsi="Times New Roman"/>
          <w:b/>
          <w:sz w:val="28"/>
          <w:szCs w:val="28"/>
        </w:rPr>
        <w:t>оценки безопасности автоматизированных банковских систем</w:t>
      </w:r>
    </w:p>
    <w:p w14:paraId="33201CAD" w14:textId="77777777" w:rsidR="00BA69AF" w:rsidRPr="00CC1B55" w:rsidRDefault="00BA69AF" w:rsidP="00466855">
      <w:pPr>
        <w:spacing w:after="0" w:line="276" w:lineRule="auto"/>
        <w:jc w:val="center"/>
        <w:rPr>
          <w:rFonts w:ascii="Times New Roman" w:hAnsi="Times New Roman"/>
          <w:b/>
          <w:sz w:val="28"/>
          <w:szCs w:val="28"/>
        </w:rPr>
      </w:pPr>
    </w:p>
    <w:p w14:paraId="72C0EF0F" w14:textId="77777777" w:rsidR="001C2E27" w:rsidRPr="00CC1B55" w:rsidRDefault="001C2E27" w:rsidP="001C2E27">
      <w:pPr>
        <w:spacing w:after="0" w:line="276" w:lineRule="auto"/>
        <w:jc w:val="center"/>
        <w:rPr>
          <w:rFonts w:ascii="Times New Roman" w:hAnsi="Times New Roman"/>
          <w:sz w:val="28"/>
          <w:szCs w:val="28"/>
        </w:rPr>
      </w:pPr>
      <w:r w:rsidRPr="00CC1B55">
        <w:rPr>
          <w:rFonts w:ascii="Times New Roman" w:hAnsi="Times New Roman"/>
          <w:sz w:val="28"/>
          <w:szCs w:val="28"/>
        </w:rPr>
        <w:t>Рабочая программа дисциплины</w:t>
      </w:r>
    </w:p>
    <w:p w14:paraId="6E9FF893" w14:textId="77777777" w:rsidR="001C2E27" w:rsidRPr="00CC1B55" w:rsidRDefault="009D5E67" w:rsidP="001C2E27">
      <w:pPr>
        <w:spacing w:after="0" w:line="276" w:lineRule="auto"/>
        <w:jc w:val="center"/>
        <w:rPr>
          <w:rFonts w:ascii="Times New Roman" w:hAnsi="Times New Roman"/>
          <w:sz w:val="28"/>
          <w:szCs w:val="28"/>
        </w:rPr>
      </w:pPr>
      <w:r w:rsidRPr="00CC1B55">
        <w:rPr>
          <w:rFonts w:ascii="Times New Roman" w:hAnsi="Times New Roman"/>
          <w:sz w:val="28"/>
          <w:szCs w:val="28"/>
        </w:rPr>
        <w:t xml:space="preserve">для </w:t>
      </w:r>
      <w:r w:rsidR="001D680C" w:rsidRPr="00CC1B55">
        <w:rPr>
          <w:rFonts w:ascii="Times New Roman" w:hAnsi="Times New Roman"/>
          <w:sz w:val="28"/>
          <w:szCs w:val="28"/>
        </w:rPr>
        <w:t xml:space="preserve">студентов, обучающихся по </w:t>
      </w:r>
      <w:r w:rsidRPr="00CC1B55">
        <w:rPr>
          <w:rFonts w:ascii="Times New Roman" w:hAnsi="Times New Roman"/>
          <w:sz w:val="28"/>
          <w:szCs w:val="28"/>
        </w:rPr>
        <w:t>направлени</w:t>
      </w:r>
      <w:r w:rsidR="001D680C" w:rsidRPr="00CC1B55">
        <w:rPr>
          <w:rFonts w:ascii="Times New Roman" w:hAnsi="Times New Roman"/>
          <w:sz w:val="28"/>
          <w:szCs w:val="28"/>
        </w:rPr>
        <w:t>ю</w:t>
      </w:r>
      <w:r w:rsidRPr="00CC1B55">
        <w:rPr>
          <w:rFonts w:ascii="Times New Roman" w:hAnsi="Times New Roman"/>
          <w:sz w:val="28"/>
          <w:szCs w:val="28"/>
        </w:rPr>
        <w:t xml:space="preserve"> подготовки</w:t>
      </w:r>
      <w:r w:rsidR="004E7EED" w:rsidRPr="00CC1B55">
        <w:rPr>
          <w:rFonts w:ascii="Times New Roman" w:hAnsi="Times New Roman"/>
          <w:sz w:val="28"/>
          <w:szCs w:val="28"/>
        </w:rPr>
        <w:t>:</w:t>
      </w:r>
    </w:p>
    <w:p w14:paraId="5340BA5E" w14:textId="411CDE44" w:rsidR="004D668B" w:rsidRPr="00CC1B55" w:rsidRDefault="004D668B" w:rsidP="00693D49">
      <w:pPr>
        <w:spacing w:after="0" w:line="276" w:lineRule="auto"/>
        <w:jc w:val="center"/>
        <w:rPr>
          <w:rFonts w:ascii="Times New Roman" w:eastAsia="Times New Roman" w:hAnsi="Times New Roman"/>
          <w:color w:val="000000"/>
          <w:sz w:val="28"/>
          <w:szCs w:val="28"/>
          <w:lang w:eastAsia="ru-RU"/>
        </w:rPr>
      </w:pPr>
      <w:r w:rsidRPr="00CC1B55">
        <w:rPr>
          <w:rFonts w:ascii="Times New Roman" w:eastAsia="Times New Roman" w:hAnsi="Times New Roman"/>
          <w:color w:val="000000"/>
          <w:sz w:val="28"/>
          <w:szCs w:val="20"/>
          <w:lang w:eastAsia="ru-RU"/>
        </w:rPr>
        <w:t xml:space="preserve">10.03.01 «Информационная </w:t>
      </w:r>
      <w:r w:rsidRPr="00CC1B55">
        <w:rPr>
          <w:rFonts w:ascii="Times New Roman" w:eastAsia="Times New Roman" w:hAnsi="Times New Roman"/>
          <w:color w:val="000000"/>
          <w:sz w:val="28"/>
          <w:szCs w:val="28"/>
          <w:lang w:eastAsia="ru-RU"/>
        </w:rPr>
        <w:t>безопасность»</w:t>
      </w:r>
    </w:p>
    <w:p w14:paraId="08AC11BF" w14:textId="566FAAC8" w:rsidR="009B1758" w:rsidRPr="00CC1B55" w:rsidRDefault="004D668B" w:rsidP="00466855">
      <w:pPr>
        <w:spacing w:after="0" w:line="276" w:lineRule="auto"/>
        <w:jc w:val="center"/>
        <w:rPr>
          <w:rFonts w:ascii="Times New Roman" w:hAnsi="Times New Roman"/>
          <w:sz w:val="28"/>
          <w:szCs w:val="28"/>
        </w:rPr>
      </w:pPr>
      <w:r w:rsidRPr="00CC1B55">
        <w:rPr>
          <w:rFonts w:ascii="Times New Roman" w:eastAsia="Times New Roman" w:hAnsi="Times New Roman"/>
          <w:color w:val="000000"/>
          <w:sz w:val="28"/>
          <w:szCs w:val="28"/>
          <w:lang w:eastAsia="ru-RU"/>
        </w:rPr>
        <w:t xml:space="preserve">ОП «Безопасность автоматизированных систем в </w:t>
      </w:r>
      <w:r w:rsidR="00693D49">
        <w:rPr>
          <w:rFonts w:ascii="Times New Roman" w:eastAsia="Times New Roman" w:hAnsi="Times New Roman"/>
          <w:color w:val="000000"/>
          <w:sz w:val="28"/>
          <w:szCs w:val="28"/>
          <w:lang w:eastAsia="ru-RU"/>
        </w:rPr>
        <w:t>кредитно-</w:t>
      </w:r>
      <w:r w:rsidRPr="00CC1B55">
        <w:rPr>
          <w:rFonts w:ascii="Times New Roman" w:eastAsia="Times New Roman" w:hAnsi="Times New Roman"/>
          <w:color w:val="000000"/>
          <w:sz w:val="28"/>
          <w:szCs w:val="28"/>
          <w:lang w:eastAsia="ru-RU"/>
        </w:rPr>
        <w:t>финансово</w:t>
      </w:r>
      <w:r w:rsidR="00693D49">
        <w:rPr>
          <w:rFonts w:ascii="Times New Roman" w:eastAsia="Times New Roman" w:hAnsi="Times New Roman"/>
          <w:color w:val="000000"/>
          <w:sz w:val="28"/>
          <w:szCs w:val="28"/>
          <w:lang w:eastAsia="ru-RU"/>
        </w:rPr>
        <w:t>й</w:t>
      </w:r>
      <w:r w:rsidRPr="00CC1B55">
        <w:rPr>
          <w:rFonts w:ascii="Times New Roman" w:eastAsia="Times New Roman" w:hAnsi="Times New Roman"/>
          <w:color w:val="000000"/>
          <w:sz w:val="28"/>
          <w:szCs w:val="28"/>
          <w:lang w:eastAsia="ru-RU"/>
        </w:rPr>
        <w:t xml:space="preserve"> сфере»</w:t>
      </w:r>
    </w:p>
    <w:p w14:paraId="4C316F14" w14:textId="77777777" w:rsidR="00DE78CF" w:rsidRPr="00CC1B55" w:rsidRDefault="00DE78CF" w:rsidP="00466855">
      <w:pPr>
        <w:spacing w:after="0" w:line="276" w:lineRule="auto"/>
        <w:jc w:val="center"/>
        <w:rPr>
          <w:rFonts w:ascii="Times New Roman" w:hAnsi="Times New Roman"/>
          <w:sz w:val="28"/>
          <w:szCs w:val="28"/>
        </w:rPr>
      </w:pPr>
    </w:p>
    <w:p w14:paraId="6D5E72E2" w14:textId="7224B8A7" w:rsidR="008E3777" w:rsidRPr="00CC1B55" w:rsidRDefault="008E3777" w:rsidP="00466855">
      <w:pPr>
        <w:spacing w:after="0" w:line="276" w:lineRule="auto"/>
        <w:jc w:val="center"/>
        <w:rPr>
          <w:rFonts w:ascii="Times New Roman" w:hAnsi="Times New Roman"/>
          <w:sz w:val="28"/>
          <w:szCs w:val="28"/>
        </w:rPr>
      </w:pPr>
    </w:p>
    <w:p w14:paraId="05CCC5C7" w14:textId="76F8CA69" w:rsidR="004D668B" w:rsidRPr="00CC1B55" w:rsidRDefault="004D668B" w:rsidP="00466855">
      <w:pPr>
        <w:spacing w:after="0" w:line="276" w:lineRule="auto"/>
        <w:jc w:val="center"/>
        <w:rPr>
          <w:rFonts w:ascii="Times New Roman" w:hAnsi="Times New Roman"/>
          <w:sz w:val="28"/>
          <w:szCs w:val="28"/>
        </w:rPr>
      </w:pPr>
    </w:p>
    <w:p w14:paraId="5B6A357F" w14:textId="77777777" w:rsidR="00B9768D" w:rsidRPr="00CC1B55" w:rsidRDefault="00B9768D" w:rsidP="00B9768D">
      <w:pPr>
        <w:spacing w:after="0" w:line="276" w:lineRule="auto"/>
        <w:jc w:val="center"/>
        <w:rPr>
          <w:rFonts w:ascii="Times New Roman" w:hAnsi="Times New Roman"/>
          <w:sz w:val="28"/>
          <w:szCs w:val="28"/>
        </w:rPr>
      </w:pPr>
    </w:p>
    <w:p w14:paraId="14932A79" w14:textId="77777777" w:rsidR="00B9768D" w:rsidRPr="00CC1B55" w:rsidRDefault="00B9768D" w:rsidP="00B9768D">
      <w:pPr>
        <w:spacing w:after="0" w:line="276" w:lineRule="auto"/>
        <w:jc w:val="center"/>
        <w:rPr>
          <w:rFonts w:ascii="Times New Roman" w:hAnsi="Times New Roman"/>
          <w:sz w:val="28"/>
          <w:szCs w:val="28"/>
        </w:rPr>
      </w:pPr>
    </w:p>
    <w:p w14:paraId="6CD1158F" w14:textId="77777777" w:rsidR="008E3777" w:rsidRPr="00CC1B55" w:rsidRDefault="008E3777" w:rsidP="00B9768D">
      <w:pPr>
        <w:spacing w:after="0" w:line="276" w:lineRule="auto"/>
        <w:jc w:val="center"/>
        <w:rPr>
          <w:rFonts w:ascii="Times New Roman" w:hAnsi="Times New Roman"/>
          <w:sz w:val="28"/>
          <w:szCs w:val="28"/>
        </w:rPr>
      </w:pPr>
    </w:p>
    <w:p w14:paraId="2C34F23B" w14:textId="77777777" w:rsidR="002C7B16" w:rsidRPr="00CC1B55" w:rsidRDefault="002C7B16" w:rsidP="00B9768D">
      <w:pPr>
        <w:spacing w:after="0" w:line="276" w:lineRule="auto"/>
        <w:jc w:val="center"/>
        <w:rPr>
          <w:rFonts w:ascii="Times New Roman" w:hAnsi="Times New Roman"/>
          <w:sz w:val="28"/>
          <w:szCs w:val="28"/>
        </w:rPr>
      </w:pPr>
    </w:p>
    <w:p w14:paraId="063D8ED7" w14:textId="77777777" w:rsidR="009B1758" w:rsidRPr="00CC1B55" w:rsidRDefault="009B1758" w:rsidP="00393572">
      <w:pPr>
        <w:spacing w:after="0" w:line="276" w:lineRule="auto"/>
        <w:jc w:val="center"/>
        <w:rPr>
          <w:rFonts w:ascii="Times New Roman" w:hAnsi="Times New Roman"/>
          <w:sz w:val="28"/>
          <w:szCs w:val="28"/>
        </w:rPr>
      </w:pPr>
    </w:p>
    <w:p w14:paraId="029D7393" w14:textId="77777777" w:rsidR="009B1758" w:rsidRPr="00CC1B55" w:rsidRDefault="009B1758" w:rsidP="00393572">
      <w:pPr>
        <w:spacing w:after="0" w:line="276" w:lineRule="auto"/>
        <w:jc w:val="center"/>
        <w:rPr>
          <w:rFonts w:ascii="Times New Roman" w:hAnsi="Times New Roman"/>
          <w:sz w:val="28"/>
          <w:szCs w:val="28"/>
        </w:rPr>
      </w:pPr>
    </w:p>
    <w:p w14:paraId="6D677AFB" w14:textId="77777777" w:rsidR="00927A68" w:rsidRPr="00CC1B55" w:rsidRDefault="00927A68" w:rsidP="00393572">
      <w:pPr>
        <w:spacing w:after="0" w:line="276" w:lineRule="auto"/>
        <w:jc w:val="center"/>
        <w:rPr>
          <w:rFonts w:ascii="Times New Roman" w:hAnsi="Times New Roman"/>
          <w:sz w:val="28"/>
          <w:szCs w:val="28"/>
        </w:rPr>
      </w:pPr>
    </w:p>
    <w:p w14:paraId="35E5F250" w14:textId="05FC1F44" w:rsidR="00927A68" w:rsidRPr="00CC1B55" w:rsidRDefault="00927A68" w:rsidP="00393572">
      <w:pPr>
        <w:spacing w:after="0" w:line="276" w:lineRule="auto"/>
        <w:jc w:val="center"/>
        <w:rPr>
          <w:rFonts w:ascii="Times New Roman" w:hAnsi="Times New Roman"/>
          <w:sz w:val="28"/>
          <w:szCs w:val="28"/>
        </w:rPr>
      </w:pPr>
    </w:p>
    <w:p w14:paraId="34482FDF" w14:textId="77777777" w:rsidR="00BA69AF" w:rsidRPr="00CC1B55" w:rsidRDefault="00BA69AF" w:rsidP="00393572">
      <w:pPr>
        <w:spacing w:after="0" w:line="276" w:lineRule="auto"/>
        <w:jc w:val="center"/>
        <w:rPr>
          <w:rFonts w:ascii="Times New Roman" w:hAnsi="Times New Roman"/>
          <w:sz w:val="28"/>
          <w:szCs w:val="28"/>
        </w:rPr>
      </w:pPr>
    </w:p>
    <w:p w14:paraId="518DACAC" w14:textId="7E11F9C2" w:rsidR="00927A68" w:rsidRPr="00CC1B55" w:rsidRDefault="00927A68" w:rsidP="00393572">
      <w:pPr>
        <w:spacing w:after="0" w:line="276" w:lineRule="auto"/>
        <w:jc w:val="center"/>
        <w:rPr>
          <w:rFonts w:ascii="Times New Roman" w:hAnsi="Times New Roman"/>
          <w:sz w:val="28"/>
          <w:szCs w:val="28"/>
        </w:rPr>
      </w:pPr>
    </w:p>
    <w:p w14:paraId="2B5AD692" w14:textId="6FE67085" w:rsidR="00393572" w:rsidRPr="00CC1B55" w:rsidRDefault="00393572" w:rsidP="00393572">
      <w:pPr>
        <w:spacing w:after="0" w:line="276" w:lineRule="auto"/>
        <w:jc w:val="center"/>
        <w:rPr>
          <w:rFonts w:ascii="Times New Roman" w:hAnsi="Times New Roman"/>
          <w:sz w:val="28"/>
          <w:szCs w:val="28"/>
        </w:rPr>
      </w:pPr>
    </w:p>
    <w:p w14:paraId="43261282" w14:textId="6ADEAD6A" w:rsidR="008454E1" w:rsidRPr="00CC1B55" w:rsidRDefault="009B1758" w:rsidP="00B9768D">
      <w:pPr>
        <w:spacing w:after="0" w:line="276" w:lineRule="auto"/>
        <w:jc w:val="center"/>
        <w:rPr>
          <w:rFonts w:ascii="Times New Roman" w:hAnsi="Times New Roman"/>
          <w:sz w:val="28"/>
          <w:szCs w:val="28"/>
        </w:rPr>
      </w:pPr>
      <w:r w:rsidRPr="00CC1B55">
        <w:rPr>
          <w:rFonts w:ascii="Times New Roman" w:hAnsi="Times New Roman"/>
          <w:sz w:val="28"/>
          <w:szCs w:val="28"/>
        </w:rPr>
        <w:t>Москва</w:t>
      </w:r>
      <w:r w:rsidR="00927A68" w:rsidRPr="00CC1B55">
        <w:rPr>
          <w:rFonts w:ascii="Times New Roman" w:hAnsi="Times New Roman"/>
          <w:sz w:val="28"/>
          <w:szCs w:val="28"/>
        </w:rPr>
        <w:t xml:space="preserve">, </w:t>
      </w:r>
      <w:r w:rsidR="00193CFA" w:rsidRPr="00CC1B55">
        <w:rPr>
          <w:rFonts w:ascii="Times New Roman" w:hAnsi="Times New Roman"/>
          <w:sz w:val="28"/>
          <w:szCs w:val="28"/>
        </w:rPr>
        <w:t>202</w:t>
      </w:r>
      <w:r w:rsidR="00393572" w:rsidRPr="00CC1B55">
        <w:rPr>
          <w:rFonts w:ascii="Times New Roman" w:hAnsi="Times New Roman"/>
          <w:sz w:val="28"/>
          <w:szCs w:val="28"/>
        </w:rPr>
        <w:t>3</w:t>
      </w:r>
      <w:r w:rsidR="00466855" w:rsidRPr="00CC1B55">
        <w:rPr>
          <w:rFonts w:ascii="Times New Roman" w:hAnsi="Times New Roman"/>
          <w:sz w:val="28"/>
          <w:szCs w:val="28"/>
        </w:rPr>
        <w:br w:type="page"/>
      </w:r>
      <w:r w:rsidRPr="00CC1B55">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CC1B55" w:rsidRDefault="009B1758" w:rsidP="00B9768D">
      <w:pPr>
        <w:spacing w:after="0" w:line="276" w:lineRule="auto"/>
        <w:jc w:val="center"/>
        <w:rPr>
          <w:rFonts w:ascii="Times New Roman" w:hAnsi="Times New Roman"/>
          <w:sz w:val="28"/>
          <w:szCs w:val="28"/>
        </w:rPr>
      </w:pPr>
      <w:r w:rsidRPr="00CC1B55">
        <w:rPr>
          <w:rFonts w:ascii="Times New Roman" w:hAnsi="Times New Roman"/>
          <w:sz w:val="28"/>
          <w:szCs w:val="28"/>
        </w:rPr>
        <w:t>высшего образования</w:t>
      </w:r>
    </w:p>
    <w:p w14:paraId="048EE15E" w14:textId="77777777" w:rsidR="009B1758" w:rsidRPr="00CC1B55" w:rsidRDefault="009B1758" w:rsidP="00B9768D">
      <w:pPr>
        <w:spacing w:after="0" w:line="276" w:lineRule="auto"/>
        <w:jc w:val="center"/>
        <w:rPr>
          <w:rFonts w:ascii="Times New Roman" w:hAnsi="Times New Roman"/>
          <w:b/>
          <w:sz w:val="28"/>
          <w:szCs w:val="28"/>
        </w:rPr>
      </w:pPr>
      <w:r w:rsidRPr="00CC1B55">
        <w:rPr>
          <w:rFonts w:ascii="Times New Roman" w:hAnsi="Times New Roman"/>
          <w:b/>
          <w:sz w:val="28"/>
          <w:szCs w:val="28"/>
        </w:rPr>
        <w:t xml:space="preserve">«ФИНАНСОВЫЙ УНИВЕРСИТЕТ </w:t>
      </w:r>
    </w:p>
    <w:p w14:paraId="786896A8" w14:textId="77777777" w:rsidR="009B1758" w:rsidRPr="00CC1B55" w:rsidRDefault="009B1758" w:rsidP="00B9768D">
      <w:pPr>
        <w:spacing w:after="0" w:line="276" w:lineRule="auto"/>
        <w:jc w:val="center"/>
        <w:rPr>
          <w:rFonts w:ascii="Times New Roman" w:hAnsi="Times New Roman"/>
          <w:b/>
          <w:sz w:val="28"/>
          <w:szCs w:val="28"/>
        </w:rPr>
      </w:pPr>
      <w:r w:rsidRPr="00CC1B55">
        <w:rPr>
          <w:rFonts w:ascii="Times New Roman" w:hAnsi="Times New Roman"/>
          <w:b/>
          <w:sz w:val="28"/>
          <w:szCs w:val="28"/>
        </w:rPr>
        <w:t>ПРИ ПРАВИТЕЛЬСТВЕ РОССИЙСКОЙ ФЕДЕРАЦИИ»</w:t>
      </w:r>
    </w:p>
    <w:p w14:paraId="5F689E1F" w14:textId="77777777" w:rsidR="009B1758" w:rsidRPr="00CC1B55" w:rsidRDefault="009B1758" w:rsidP="00B9768D">
      <w:pPr>
        <w:spacing w:after="0" w:line="276" w:lineRule="auto"/>
        <w:jc w:val="center"/>
        <w:rPr>
          <w:rFonts w:ascii="Times New Roman" w:hAnsi="Times New Roman"/>
          <w:b/>
          <w:sz w:val="28"/>
          <w:szCs w:val="28"/>
        </w:rPr>
      </w:pPr>
      <w:r w:rsidRPr="00CC1B55">
        <w:rPr>
          <w:rFonts w:ascii="Times New Roman" w:hAnsi="Times New Roman"/>
          <w:b/>
          <w:sz w:val="28"/>
          <w:szCs w:val="28"/>
        </w:rPr>
        <w:t>(Финансовый университет)</w:t>
      </w:r>
    </w:p>
    <w:p w14:paraId="4B86E51A" w14:textId="77777777" w:rsidR="009B1758" w:rsidRPr="00CC1B55" w:rsidRDefault="009B1758" w:rsidP="00B9768D">
      <w:pPr>
        <w:spacing w:after="0" w:line="276" w:lineRule="auto"/>
        <w:jc w:val="center"/>
        <w:rPr>
          <w:rFonts w:ascii="Times New Roman" w:hAnsi="Times New Roman"/>
          <w:b/>
          <w:sz w:val="28"/>
          <w:szCs w:val="28"/>
        </w:rPr>
      </w:pPr>
    </w:p>
    <w:p w14:paraId="2A48A04A" w14:textId="77777777" w:rsidR="00927A68" w:rsidRPr="00CC1B55"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Pr="00CC1B55"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CC1B55">
        <w:rPr>
          <w:rFonts w:ascii="Times New Roman" w:hAnsi="Times New Roman"/>
          <w:b/>
          <w:bCs/>
          <w:sz w:val="28"/>
          <w:szCs w:val="28"/>
        </w:rPr>
        <w:t>Департамент информационной безопасности</w:t>
      </w:r>
    </w:p>
    <w:p w14:paraId="1E490BF5" w14:textId="77777777" w:rsidR="00171C10" w:rsidRPr="00CC1B55"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CC1B55" w:rsidRDefault="00171C10" w:rsidP="00171C10">
      <w:pPr>
        <w:spacing w:after="0" w:line="240" w:lineRule="auto"/>
        <w:jc w:val="center"/>
        <w:rPr>
          <w:rFonts w:ascii="Times New Roman" w:hAnsi="Times New Roman"/>
          <w:b/>
          <w:sz w:val="28"/>
          <w:szCs w:val="28"/>
        </w:rPr>
      </w:pPr>
      <w:r w:rsidRPr="00CC1B55">
        <w:rPr>
          <w:rFonts w:ascii="Times New Roman" w:hAnsi="Times New Roman"/>
          <w:b/>
          <w:sz w:val="28"/>
          <w:szCs w:val="28"/>
        </w:rPr>
        <w:t>Факультета</w:t>
      </w:r>
      <w:r w:rsidRPr="00CC1B55">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CC1B55"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Pr="00CC1B55"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rsidRPr="00CC1B55" w14:paraId="3F3B1623" w14:textId="77777777" w:rsidTr="00927A68">
        <w:tc>
          <w:tcPr>
            <w:tcW w:w="4678" w:type="dxa"/>
          </w:tcPr>
          <w:p w14:paraId="2B292614" w14:textId="61B86158" w:rsidR="00BA69AF" w:rsidRPr="00CC1B55" w:rsidRDefault="00BA69AF" w:rsidP="00BA69AF">
            <w:pPr>
              <w:tabs>
                <w:tab w:val="left" w:pos="709"/>
                <w:tab w:val="left" w:pos="993"/>
              </w:tabs>
              <w:spacing w:after="0" w:line="276" w:lineRule="auto"/>
              <w:rPr>
                <w:rFonts w:ascii="Times New Roman" w:eastAsia="Times New Roman" w:hAnsi="Times New Roman"/>
                <w:sz w:val="28"/>
                <w:szCs w:val="28"/>
              </w:rPr>
            </w:pPr>
          </w:p>
        </w:tc>
        <w:tc>
          <w:tcPr>
            <w:tcW w:w="284" w:type="dxa"/>
          </w:tcPr>
          <w:p w14:paraId="64A687C8" w14:textId="77777777" w:rsidR="000C347A" w:rsidRPr="00CC1B55"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CC1B55" w:rsidRDefault="000C347A" w:rsidP="000C347A">
            <w:pPr>
              <w:tabs>
                <w:tab w:val="left" w:pos="709"/>
                <w:tab w:val="left" w:pos="993"/>
              </w:tabs>
              <w:spacing w:after="0" w:line="276" w:lineRule="auto"/>
              <w:rPr>
                <w:rFonts w:ascii="Times New Roman" w:eastAsia="Times New Roman" w:hAnsi="Times New Roman"/>
                <w:b/>
                <w:caps/>
                <w:sz w:val="28"/>
                <w:szCs w:val="28"/>
              </w:rPr>
            </w:pPr>
            <w:r w:rsidRPr="00CC1B55">
              <w:rPr>
                <w:rFonts w:ascii="Times New Roman" w:eastAsia="Times New Roman" w:hAnsi="Times New Roman"/>
                <w:b/>
                <w:caps/>
                <w:sz w:val="28"/>
                <w:szCs w:val="28"/>
              </w:rPr>
              <w:t xml:space="preserve">утверждаю </w:t>
            </w:r>
          </w:p>
          <w:p w14:paraId="0B38C9C8" w14:textId="77777777"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Pr="00CC1B55" w:rsidRDefault="000C347A"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 xml:space="preserve">Проректор по учебной </w:t>
            </w:r>
          </w:p>
          <w:p w14:paraId="7FDEF07F" w14:textId="635A0868"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 xml:space="preserve">и методической работе </w:t>
            </w:r>
          </w:p>
          <w:p w14:paraId="26BD3E1C" w14:textId="77777777"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___________ Е. А. Каменева</w:t>
            </w:r>
          </w:p>
          <w:p w14:paraId="45048952" w14:textId="77777777"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1B14861E" w:rsidR="000C347A" w:rsidRPr="00CC1B55" w:rsidRDefault="00EC2F36"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w:t>
            </w:r>
            <w:r w:rsidR="00C27EE5">
              <w:rPr>
                <w:rFonts w:ascii="Times New Roman" w:eastAsia="Times New Roman" w:hAnsi="Times New Roman"/>
                <w:sz w:val="28"/>
                <w:szCs w:val="28"/>
              </w:rPr>
              <w:t>22»</w:t>
            </w:r>
            <w:r w:rsidR="000C347A" w:rsidRPr="00CC1B55">
              <w:rPr>
                <w:rFonts w:ascii="Times New Roman" w:eastAsia="Times New Roman" w:hAnsi="Times New Roman"/>
                <w:sz w:val="28"/>
                <w:szCs w:val="28"/>
              </w:rPr>
              <w:t xml:space="preserve"> </w:t>
            </w:r>
            <w:r w:rsidR="00C27EE5">
              <w:rPr>
                <w:rFonts w:ascii="Times New Roman" w:eastAsia="Times New Roman" w:hAnsi="Times New Roman"/>
                <w:sz w:val="28"/>
                <w:szCs w:val="28"/>
              </w:rPr>
              <w:t>июня</w:t>
            </w:r>
            <w:r w:rsidR="000C347A" w:rsidRPr="00CC1B55">
              <w:rPr>
                <w:rFonts w:ascii="Times New Roman" w:eastAsia="Times New Roman" w:hAnsi="Times New Roman"/>
                <w:sz w:val="28"/>
                <w:szCs w:val="28"/>
              </w:rPr>
              <w:t xml:space="preserve"> 202</w:t>
            </w:r>
            <w:r w:rsidR="000B75AC" w:rsidRPr="00CC1B55">
              <w:rPr>
                <w:rFonts w:ascii="Times New Roman" w:eastAsia="Times New Roman" w:hAnsi="Times New Roman"/>
                <w:sz w:val="28"/>
                <w:szCs w:val="28"/>
              </w:rPr>
              <w:t>3</w:t>
            </w:r>
            <w:r w:rsidR="000C347A" w:rsidRPr="00CC1B55">
              <w:rPr>
                <w:rFonts w:ascii="Times New Roman" w:eastAsia="Times New Roman" w:hAnsi="Times New Roman"/>
                <w:sz w:val="28"/>
                <w:szCs w:val="28"/>
              </w:rPr>
              <w:t xml:space="preserve"> г.</w:t>
            </w:r>
          </w:p>
          <w:p w14:paraId="6D8C6CE9" w14:textId="77777777" w:rsidR="000C347A" w:rsidRPr="00CC1B55"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Pr="00CC1B55"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2C06E59B" w14:textId="77777777" w:rsidR="004D668B" w:rsidRPr="00CC1B55" w:rsidRDefault="004D668B" w:rsidP="004D668B">
      <w:pPr>
        <w:spacing w:after="0" w:line="276" w:lineRule="auto"/>
        <w:jc w:val="center"/>
        <w:rPr>
          <w:rFonts w:ascii="Times New Roman" w:hAnsi="Times New Roman"/>
          <w:b/>
          <w:sz w:val="28"/>
          <w:szCs w:val="28"/>
        </w:rPr>
      </w:pPr>
      <w:r w:rsidRPr="00CC1B55">
        <w:rPr>
          <w:rFonts w:ascii="Times New Roman" w:hAnsi="Times New Roman"/>
          <w:b/>
          <w:sz w:val="28"/>
          <w:szCs w:val="28"/>
        </w:rPr>
        <w:t>Царегородцев А.В.</w:t>
      </w:r>
    </w:p>
    <w:p w14:paraId="1FA327DA" w14:textId="77777777" w:rsidR="004D668B" w:rsidRPr="00CC1B55" w:rsidRDefault="004D668B" w:rsidP="004D668B">
      <w:pPr>
        <w:spacing w:after="0" w:line="276" w:lineRule="auto"/>
        <w:jc w:val="center"/>
        <w:rPr>
          <w:rFonts w:ascii="Times New Roman" w:hAnsi="Times New Roman"/>
          <w:b/>
          <w:sz w:val="28"/>
          <w:szCs w:val="28"/>
        </w:rPr>
      </w:pPr>
    </w:p>
    <w:p w14:paraId="513CA70B" w14:textId="14D8A126" w:rsidR="004D668B" w:rsidRPr="00CC1B55" w:rsidRDefault="002A1E2A" w:rsidP="004D668B">
      <w:pPr>
        <w:spacing w:after="0" w:line="276" w:lineRule="auto"/>
        <w:jc w:val="center"/>
        <w:rPr>
          <w:rFonts w:ascii="Times New Roman" w:hAnsi="Times New Roman"/>
          <w:b/>
          <w:sz w:val="28"/>
          <w:szCs w:val="28"/>
        </w:rPr>
      </w:pPr>
      <w:r w:rsidRPr="00CC1B55">
        <w:rPr>
          <w:rFonts w:ascii="Times New Roman" w:hAnsi="Times New Roman"/>
          <w:b/>
          <w:sz w:val="28"/>
          <w:szCs w:val="28"/>
        </w:rPr>
        <w:t xml:space="preserve">Методы </w:t>
      </w:r>
      <w:r w:rsidR="00693D49">
        <w:rPr>
          <w:rFonts w:ascii="Times New Roman" w:hAnsi="Times New Roman"/>
          <w:b/>
          <w:sz w:val="28"/>
          <w:szCs w:val="28"/>
        </w:rPr>
        <w:t>оценки безопасности автоматизированных банковских систем</w:t>
      </w:r>
    </w:p>
    <w:p w14:paraId="1EE12A76" w14:textId="77777777" w:rsidR="004D668B" w:rsidRPr="00CC1B55" w:rsidRDefault="004D668B" w:rsidP="004D668B">
      <w:pPr>
        <w:spacing w:after="0" w:line="276" w:lineRule="auto"/>
        <w:jc w:val="center"/>
        <w:rPr>
          <w:rFonts w:ascii="Times New Roman" w:hAnsi="Times New Roman"/>
          <w:b/>
          <w:sz w:val="28"/>
          <w:szCs w:val="28"/>
        </w:rPr>
      </w:pPr>
    </w:p>
    <w:p w14:paraId="3F26C610" w14:textId="77777777" w:rsidR="004D668B" w:rsidRPr="00CC1B55" w:rsidRDefault="004D668B" w:rsidP="004D668B">
      <w:pPr>
        <w:spacing w:after="0" w:line="276" w:lineRule="auto"/>
        <w:jc w:val="center"/>
        <w:rPr>
          <w:rFonts w:ascii="Times New Roman" w:hAnsi="Times New Roman"/>
          <w:sz w:val="28"/>
          <w:szCs w:val="28"/>
        </w:rPr>
      </w:pPr>
      <w:r w:rsidRPr="00CC1B55">
        <w:rPr>
          <w:rFonts w:ascii="Times New Roman" w:hAnsi="Times New Roman"/>
          <w:sz w:val="28"/>
          <w:szCs w:val="28"/>
        </w:rPr>
        <w:t>Рабочая программа дисциплины</w:t>
      </w:r>
    </w:p>
    <w:p w14:paraId="4D891B72" w14:textId="77777777" w:rsidR="004D668B" w:rsidRPr="00CC1B55" w:rsidRDefault="004D668B" w:rsidP="004D668B">
      <w:pPr>
        <w:spacing w:after="0" w:line="276" w:lineRule="auto"/>
        <w:jc w:val="center"/>
        <w:rPr>
          <w:rFonts w:ascii="Times New Roman" w:hAnsi="Times New Roman"/>
          <w:sz w:val="28"/>
          <w:szCs w:val="28"/>
        </w:rPr>
      </w:pPr>
      <w:r w:rsidRPr="00CC1B55">
        <w:rPr>
          <w:rFonts w:ascii="Times New Roman" w:hAnsi="Times New Roman"/>
          <w:sz w:val="28"/>
          <w:szCs w:val="28"/>
        </w:rPr>
        <w:t>для студентов, обучающихся по направлению подготовки:</w:t>
      </w:r>
    </w:p>
    <w:p w14:paraId="1FEEB0C5" w14:textId="77777777" w:rsidR="004D668B" w:rsidRPr="00CC1B55" w:rsidRDefault="004D668B" w:rsidP="004D668B">
      <w:pPr>
        <w:spacing w:after="0" w:line="276" w:lineRule="auto"/>
        <w:jc w:val="center"/>
        <w:rPr>
          <w:rFonts w:ascii="Times New Roman" w:eastAsia="Times New Roman" w:hAnsi="Times New Roman"/>
          <w:color w:val="000000"/>
          <w:sz w:val="28"/>
          <w:szCs w:val="28"/>
          <w:lang w:eastAsia="ru-RU"/>
        </w:rPr>
      </w:pPr>
      <w:r w:rsidRPr="00CC1B55">
        <w:rPr>
          <w:rFonts w:ascii="Times New Roman" w:eastAsia="Times New Roman" w:hAnsi="Times New Roman"/>
          <w:color w:val="000000"/>
          <w:sz w:val="28"/>
          <w:szCs w:val="20"/>
          <w:lang w:eastAsia="ru-RU"/>
        </w:rPr>
        <w:t xml:space="preserve">10.03.01 «Информационная </w:t>
      </w:r>
      <w:r w:rsidRPr="00CC1B55">
        <w:rPr>
          <w:rFonts w:ascii="Times New Roman" w:eastAsia="Times New Roman" w:hAnsi="Times New Roman"/>
          <w:color w:val="000000"/>
          <w:sz w:val="28"/>
          <w:szCs w:val="28"/>
          <w:lang w:eastAsia="ru-RU"/>
        </w:rPr>
        <w:t>безопасность»</w:t>
      </w:r>
    </w:p>
    <w:p w14:paraId="58BA7697" w14:textId="06A31BD3" w:rsidR="004D668B" w:rsidRPr="00CC1B55" w:rsidRDefault="004D668B" w:rsidP="004D668B">
      <w:pPr>
        <w:spacing w:after="0" w:line="276" w:lineRule="auto"/>
        <w:jc w:val="center"/>
        <w:rPr>
          <w:rFonts w:ascii="Times New Roman" w:hAnsi="Times New Roman"/>
          <w:sz w:val="28"/>
          <w:szCs w:val="28"/>
        </w:rPr>
      </w:pPr>
      <w:r w:rsidRPr="00CC1B55">
        <w:rPr>
          <w:rFonts w:ascii="Times New Roman" w:eastAsia="Times New Roman" w:hAnsi="Times New Roman"/>
          <w:color w:val="000000"/>
          <w:sz w:val="28"/>
          <w:szCs w:val="28"/>
          <w:lang w:eastAsia="ru-RU"/>
        </w:rPr>
        <w:t xml:space="preserve">ОП «Безопасность автоматизированных систем в </w:t>
      </w:r>
      <w:r w:rsidR="00693D49">
        <w:rPr>
          <w:rFonts w:ascii="Times New Roman" w:eastAsia="Times New Roman" w:hAnsi="Times New Roman"/>
          <w:color w:val="000000"/>
          <w:sz w:val="28"/>
          <w:szCs w:val="28"/>
          <w:lang w:eastAsia="ru-RU"/>
        </w:rPr>
        <w:t>кредитно-финансов</w:t>
      </w:r>
      <w:r w:rsidRPr="00CC1B55">
        <w:rPr>
          <w:rFonts w:ascii="Times New Roman" w:eastAsia="Times New Roman" w:hAnsi="Times New Roman"/>
          <w:color w:val="000000"/>
          <w:sz w:val="28"/>
          <w:szCs w:val="28"/>
          <w:lang w:eastAsia="ru-RU"/>
        </w:rPr>
        <w:t>ой сфере»</w:t>
      </w:r>
    </w:p>
    <w:p w14:paraId="76F14410" w14:textId="77777777" w:rsidR="00EC2F36" w:rsidRPr="00CC1B55" w:rsidRDefault="00EC2F36" w:rsidP="00E97602">
      <w:pPr>
        <w:spacing w:after="0" w:line="240" w:lineRule="auto"/>
        <w:jc w:val="center"/>
        <w:rPr>
          <w:rFonts w:ascii="Times New Roman" w:hAnsi="Times New Roman"/>
          <w:szCs w:val="28"/>
        </w:rPr>
      </w:pPr>
    </w:p>
    <w:p w14:paraId="19F55338" w14:textId="77777777"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Рекомендовано Ученым советом Факультета</w:t>
      </w:r>
    </w:p>
    <w:p w14:paraId="73865106" w14:textId="77777777"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информационных технологий и анализа больших данных</w:t>
      </w:r>
    </w:p>
    <w:p w14:paraId="02DF508A" w14:textId="54A76EB2"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 xml:space="preserve">(протокол от </w:t>
      </w:r>
      <w:r w:rsidR="00A16090">
        <w:rPr>
          <w:rFonts w:ascii="Times New Roman" w:hAnsi="Times New Roman"/>
          <w:i/>
          <w:sz w:val="28"/>
          <w:szCs w:val="28"/>
        </w:rPr>
        <w:t>20.06.</w:t>
      </w:r>
      <w:r w:rsidRPr="00CC1B55">
        <w:rPr>
          <w:rFonts w:ascii="Times New Roman" w:hAnsi="Times New Roman"/>
          <w:i/>
          <w:sz w:val="28"/>
          <w:szCs w:val="28"/>
        </w:rPr>
        <w:t xml:space="preserve"> 2023 г. № </w:t>
      </w:r>
      <w:r w:rsidR="00A16090">
        <w:rPr>
          <w:rFonts w:ascii="Times New Roman" w:hAnsi="Times New Roman"/>
          <w:i/>
          <w:sz w:val="28"/>
          <w:szCs w:val="28"/>
        </w:rPr>
        <w:t>34</w:t>
      </w:r>
      <w:r w:rsidRPr="00CC1B55">
        <w:rPr>
          <w:rFonts w:ascii="Times New Roman" w:hAnsi="Times New Roman"/>
          <w:i/>
          <w:sz w:val="28"/>
          <w:szCs w:val="28"/>
        </w:rPr>
        <w:t>)</w:t>
      </w:r>
    </w:p>
    <w:p w14:paraId="66CA08C9" w14:textId="77777777" w:rsidR="000B75AC" w:rsidRPr="00CC1B55" w:rsidRDefault="000B75AC" w:rsidP="000B75AC">
      <w:pPr>
        <w:spacing w:after="0" w:line="276" w:lineRule="auto"/>
        <w:jc w:val="center"/>
        <w:rPr>
          <w:rFonts w:ascii="Times New Roman" w:hAnsi="Times New Roman"/>
          <w:i/>
          <w:sz w:val="28"/>
          <w:szCs w:val="28"/>
        </w:rPr>
      </w:pPr>
    </w:p>
    <w:p w14:paraId="4C216D43" w14:textId="77777777"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Одобрено Советом учебно-научного Департамента информационной безопасности</w:t>
      </w:r>
    </w:p>
    <w:p w14:paraId="36FFF199" w14:textId="31F68ABD" w:rsidR="00E97602" w:rsidRPr="00CC1B55" w:rsidRDefault="000B75AC" w:rsidP="000B75AC">
      <w:pPr>
        <w:spacing w:after="0" w:line="276" w:lineRule="auto"/>
        <w:jc w:val="center"/>
        <w:rPr>
          <w:rFonts w:ascii="Times New Roman" w:hAnsi="Times New Roman"/>
          <w:sz w:val="16"/>
          <w:szCs w:val="28"/>
        </w:rPr>
      </w:pPr>
      <w:r w:rsidRPr="00CC1B55">
        <w:rPr>
          <w:rFonts w:ascii="Times New Roman" w:hAnsi="Times New Roman"/>
          <w:i/>
          <w:sz w:val="28"/>
          <w:szCs w:val="28"/>
        </w:rPr>
        <w:t xml:space="preserve">(протокол от </w:t>
      </w:r>
      <w:r w:rsidR="00A16090">
        <w:rPr>
          <w:rFonts w:ascii="Times New Roman" w:hAnsi="Times New Roman"/>
          <w:i/>
          <w:sz w:val="28"/>
          <w:szCs w:val="28"/>
        </w:rPr>
        <w:t>22.05.</w:t>
      </w:r>
      <w:r w:rsidRPr="00CC1B55">
        <w:rPr>
          <w:rFonts w:ascii="Times New Roman" w:hAnsi="Times New Roman"/>
          <w:i/>
          <w:sz w:val="28"/>
          <w:szCs w:val="28"/>
        </w:rPr>
        <w:t xml:space="preserve"> 2023 г. № </w:t>
      </w:r>
      <w:r w:rsidR="00A16090">
        <w:rPr>
          <w:rFonts w:ascii="Times New Roman" w:hAnsi="Times New Roman"/>
          <w:i/>
          <w:sz w:val="28"/>
          <w:szCs w:val="28"/>
        </w:rPr>
        <w:t>5</w:t>
      </w:r>
      <w:r w:rsidRPr="00CC1B55">
        <w:rPr>
          <w:rFonts w:ascii="Times New Roman" w:hAnsi="Times New Roman"/>
          <w:i/>
          <w:sz w:val="28"/>
          <w:szCs w:val="28"/>
        </w:rPr>
        <w:t>)</w:t>
      </w:r>
    </w:p>
    <w:p w14:paraId="13E444C4" w14:textId="23297035" w:rsidR="000C347A" w:rsidRPr="00CC1B55" w:rsidRDefault="000C347A" w:rsidP="00D339A2">
      <w:pPr>
        <w:spacing w:after="0" w:line="276" w:lineRule="auto"/>
        <w:jc w:val="center"/>
        <w:rPr>
          <w:rFonts w:ascii="Times New Roman" w:hAnsi="Times New Roman"/>
          <w:sz w:val="16"/>
          <w:szCs w:val="28"/>
        </w:rPr>
      </w:pPr>
    </w:p>
    <w:p w14:paraId="2208E411" w14:textId="038D4C6B" w:rsidR="002B34FA" w:rsidRPr="00CC1B55" w:rsidRDefault="002B34FA" w:rsidP="00D339A2">
      <w:pPr>
        <w:spacing w:after="0" w:line="276" w:lineRule="auto"/>
        <w:jc w:val="center"/>
        <w:rPr>
          <w:rFonts w:ascii="Times New Roman" w:hAnsi="Times New Roman"/>
          <w:sz w:val="16"/>
          <w:szCs w:val="28"/>
        </w:rPr>
      </w:pPr>
    </w:p>
    <w:p w14:paraId="5EB9689B" w14:textId="77777777" w:rsidR="00393572" w:rsidRPr="00CC1B55" w:rsidRDefault="00393572" w:rsidP="00D339A2">
      <w:pPr>
        <w:spacing w:after="0" w:line="276" w:lineRule="auto"/>
        <w:jc w:val="center"/>
        <w:rPr>
          <w:rFonts w:ascii="Times New Roman" w:hAnsi="Times New Roman"/>
          <w:sz w:val="16"/>
          <w:szCs w:val="28"/>
        </w:rPr>
      </w:pPr>
    </w:p>
    <w:p w14:paraId="372EBFF0" w14:textId="58CB1478" w:rsidR="00E97602" w:rsidRPr="00CC1B55" w:rsidRDefault="003B0C91" w:rsidP="00E97602">
      <w:pPr>
        <w:spacing w:after="0" w:line="276" w:lineRule="auto"/>
        <w:jc w:val="center"/>
        <w:rPr>
          <w:rFonts w:ascii="Times New Roman" w:hAnsi="Times New Roman"/>
          <w:b/>
          <w:color w:val="000000" w:themeColor="text1"/>
          <w:sz w:val="28"/>
          <w:szCs w:val="28"/>
        </w:rPr>
      </w:pPr>
      <w:r w:rsidRPr="00CC1B55">
        <w:rPr>
          <w:rFonts w:ascii="Times New Roman" w:hAnsi="Times New Roman"/>
          <w:sz w:val="28"/>
          <w:szCs w:val="28"/>
        </w:rPr>
        <w:t>Москва, 202</w:t>
      </w:r>
      <w:r w:rsidR="000B75AC" w:rsidRPr="00CC1B55">
        <w:rPr>
          <w:rFonts w:ascii="Times New Roman" w:hAnsi="Times New Roman"/>
          <w:sz w:val="28"/>
          <w:szCs w:val="28"/>
        </w:rPr>
        <w:t>3</w:t>
      </w:r>
      <w:r w:rsidR="00E97602" w:rsidRPr="00CC1B55">
        <w:rPr>
          <w:rFonts w:ascii="Times New Roman" w:hAnsi="Times New Roman"/>
          <w:b/>
          <w:color w:val="000000" w:themeColor="text1"/>
          <w:sz w:val="28"/>
          <w:szCs w:val="28"/>
        </w:rPr>
        <w:br w:type="page"/>
      </w:r>
    </w:p>
    <w:p w14:paraId="13F8B5C4" w14:textId="16AAA79B" w:rsidR="002F7E14" w:rsidRPr="00CC1B55" w:rsidRDefault="004145A0" w:rsidP="00470689">
      <w:pPr>
        <w:spacing w:after="0" w:line="276" w:lineRule="auto"/>
        <w:jc w:val="both"/>
        <w:outlineLvl w:val="0"/>
        <w:rPr>
          <w:rFonts w:ascii="Times New Roman" w:hAnsi="Times New Roman"/>
          <w:b/>
          <w:sz w:val="28"/>
          <w:szCs w:val="28"/>
        </w:rPr>
      </w:pPr>
      <w:bookmarkStart w:id="0" w:name="_Toc120540048"/>
      <w:r w:rsidRPr="00CC1B55">
        <w:rPr>
          <w:rFonts w:ascii="Times New Roman" w:hAnsi="Times New Roman"/>
          <w:b/>
          <w:sz w:val="28"/>
          <w:szCs w:val="28"/>
        </w:rPr>
        <w:lastRenderedPageBreak/>
        <w:t>1.</w:t>
      </w:r>
      <w:r w:rsidR="00CF4227" w:rsidRPr="00CC1B55">
        <w:rPr>
          <w:rFonts w:ascii="Times New Roman" w:hAnsi="Times New Roman"/>
          <w:b/>
          <w:sz w:val="28"/>
          <w:szCs w:val="28"/>
        </w:rPr>
        <w:t> </w:t>
      </w:r>
      <w:r w:rsidR="008E64ED" w:rsidRPr="00CC1B55">
        <w:rPr>
          <w:rFonts w:ascii="Times New Roman" w:hAnsi="Times New Roman"/>
          <w:b/>
          <w:sz w:val="28"/>
          <w:szCs w:val="28"/>
        </w:rPr>
        <w:t>Наименование дисциплины</w:t>
      </w:r>
      <w:bookmarkEnd w:id="0"/>
    </w:p>
    <w:p w14:paraId="11BFEC55" w14:textId="1352BF48" w:rsidR="00737133" w:rsidRPr="00CC1B55" w:rsidRDefault="002A1E2A" w:rsidP="00737133">
      <w:pPr>
        <w:spacing w:after="0" w:line="276" w:lineRule="auto"/>
        <w:jc w:val="both"/>
        <w:rPr>
          <w:rFonts w:ascii="Times New Roman" w:hAnsi="Times New Roman"/>
          <w:b/>
          <w:sz w:val="28"/>
          <w:szCs w:val="28"/>
        </w:rPr>
      </w:pPr>
      <w:bookmarkStart w:id="1" w:name="_GoBack"/>
      <w:r w:rsidRPr="00693D49">
        <w:rPr>
          <w:rFonts w:ascii="Times New Roman" w:hAnsi="Times New Roman"/>
          <w:sz w:val="28"/>
          <w:szCs w:val="28"/>
        </w:rPr>
        <w:t>Методы</w:t>
      </w:r>
      <w:r w:rsidR="00693D49" w:rsidRPr="00693D49">
        <w:rPr>
          <w:rFonts w:ascii="Times New Roman" w:hAnsi="Times New Roman"/>
          <w:sz w:val="28"/>
          <w:szCs w:val="28"/>
        </w:rPr>
        <w:t xml:space="preserve"> оценки безопасности автоматизированных банковских систем</w:t>
      </w:r>
      <w:bookmarkEnd w:id="1"/>
      <w:r w:rsidR="00737133" w:rsidRPr="00CC1B55">
        <w:rPr>
          <w:rFonts w:ascii="Times New Roman" w:hAnsi="Times New Roman"/>
          <w:sz w:val="28"/>
          <w:szCs w:val="28"/>
        </w:rPr>
        <w:t>.</w:t>
      </w:r>
    </w:p>
    <w:p w14:paraId="0ADA23D1" w14:textId="77777777" w:rsidR="008E64ED" w:rsidRPr="00CC1B55" w:rsidRDefault="008E64ED" w:rsidP="00B9768D">
      <w:pPr>
        <w:spacing w:after="0" w:line="276" w:lineRule="auto"/>
        <w:jc w:val="center"/>
        <w:rPr>
          <w:rFonts w:ascii="Times New Roman" w:hAnsi="Times New Roman"/>
          <w:b/>
          <w:sz w:val="16"/>
          <w:szCs w:val="16"/>
        </w:rPr>
      </w:pPr>
    </w:p>
    <w:p w14:paraId="6D9CBF79" w14:textId="77777777" w:rsidR="008E64ED" w:rsidRPr="00CC1B55"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CC1B55">
        <w:rPr>
          <w:rFonts w:ascii="Times New Roman" w:hAnsi="Times New Roman"/>
          <w:b/>
          <w:sz w:val="28"/>
          <w:szCs w:val="28"/>
        </w:rPr>
        <w:t xml:space="preserve">2. </w:t>
      </w:r>
      <w:bookmarkEnd w:id="2"/>
      <w:bookmarkEnd w:id="3"/>
      <w:r w:rsidR="00927A68" w:rsidRPr="00CC1B55">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6ABECE74" w:rsidR="00140EE9" w:rsidRPr="00CC1B55" w:rsidRDefault="00140EE9" w:rsidP="008E5190">
      <w:pPr>
        <w:spacing w:after="0" w:line="288" w:lineRule="auto"/>
        <w:ind w:left="567" w:right="567"/>
        <w:jc w:val="right"/>
        <w:rPr>
          <w:rFonts w:ascii="Times New Roman" w:hAnsi="Times New Roman"/>
          <w:b/>
          <w:bCs/>
          <w:sz w:val="16"/>
          <w:szCs w:val="16"/>
        </w:rPr>
      </w:pPr>
    </w:p>
    <w:p w14:paraId="2E2557CB" w14:textId="6737EFFB" w:rsidR="004D668B" w:rsidRPr="00CC1B55" w:rsidRDefault="004D668B" w:rsidP="004D668B">
      <w:pPr>
        <w:spacing w:after="0" w:line="288" w:lineRule="auto"/>
        <w:ind w:left="567" w:right="567"/>
        <w:rPr>
          <w:rFonts w:ascii="Times New Roman" w:hAnsi="Times New Roman"/>
          <w:bCs/>
          <w:i/>
          <w:sz w:val="28"/>
          <w:szCs w:val="28"/>
        </w:rPr>
      </w:pPr>
      <w:r w:rsidRPr="00CC1B55">
        <w:rPr>
          <w:rFonts w:ascii="Times New Roman" w:hAnsi="Times New Roman"/>
          <w:bCs/>
          <w:i/>
          <w:sz w:val="28"/>
          <w:szCs w:val="28"/>
        </w:rPr>
        <w:t>Для 2021 года набора:</w:t>
      </w:r>
    </w:p>
    <w:tbl>
      <w:tblPr>
        <w:tblStyle w:val="a4"/>
        <w:tblW w:w="5000" w:type="pct"/>
        <w:tblLook w:val="04A0" w:firstRow="1" w:lastRow="0" w:firstColumn="1" w:lastColumn="0" w:noHBand="0" w:noVBand="1"/>
      </w:tblPr>
      <w:tblGrid>
        <w:gridCol w:w="1542"/>
        <w:gridCol w:w="2790"/>
        <w:gridCol w:w="2574"/>
        <w:gridCol w:w="2721"/>
      </w:tblGrid>
      <w:tr w:rsidR="001833E6" w:rsidRPr="00CC1B55" w14:paraId="6BABBC01" w14:textId="77777777" w:rsidTr="004D668B">
        <w:trPr>
          <w:trHeight w:val="1611"/>
        </w:trPr>
        <w:tc>
          <w:tcPr>
            <w:tcW w:w="801" w:type="pct"/>
            <w:vAlign w:val="center"/>
          </w:tcPr>
          <w:p w14:paraId="5A1C7A56" w14:textId="77777777" w:rsidR="00655C30" w:rsidRPr="00CC1B55" w:rsidRDefault="00655C30" w:rsidP="00697F95">
            <w:pPr>
              <w:tabs>
                <w:tab w:val="left" w:pos="540"/>
              </w:tabs>
              <w:contextualSpacing/>
              <w:jc w:val="center"/>
              <w:rPr>
                <w:rFonts w:ascii="Times New Roman" w:hAnsi="Times New Roman"/>
              </w:rPr>
            </w:pPr>
            <w:r w:rsidRPr="00CC1B55">
              <w:rPr>
                <w:rFonts w:ascii="Times New Roman" w:hAnsi="Times New Roman"/>
              </w:rPr>
              <w:t>Код компетенции</w:t>
            </w:r>
          </w:p>
        </w:tc>
        <w:tc>
          <w:tcPr>
            <w:tcW w:w="1449" w:type="pct"/>
            <w:vAlign w:val="center"/>
          </w:tcPr>
          <w:p w14:paraId="118E19CD" w14:textId="77777777" w:rsidR="00655C30" w:rsidRPr="00CC1B55" w:rsidRDefault="00655C30" w:rsidP="00697F95">
            <w:pPr>
              <w:tabs>
                <w:tab w:val="left" w:pos="540"/>
              </w:tabs>
              <w:contextualSpacing/>
              <w:jc w:val="center"/>
              <w:rPr>
                <w:rFonts w:ascii="Times New Roman" w:hAnsi="Times New Roman"/>
              </w:rPr>
            </w:pPr>
            <w:r w:rsidRPr="00CC1B55">
              <w:rPr>
                <w:rFonts w:ascii="Times New Roman" w:hAnsi="Times New Roman"/>
              </w:rPr>
              <w:t>Наименование компетенции</w:t>
            </w:r>
          </w:p>
        </w:tc>
        <w:tc>
          <w:tcPr>
            <w:tcW w:w="1337" w:type="pct"/>
            <w:vAlign w:val="center"/>
          </w:tcPr>
          <w:p w14:paraId="138077CF" w14:textId="77777777" w:rsidR="00655C30" w:rsidRPr="00CC1B55" w:rsidRDefault="00655C30" w:rsidP="00697F95">
            <w:pPr>
              <w:tabs>
                <w:tab w:val="left" w:pos="540"/>
              </w:tabs>
              <w:contextualSpacing/>
              <w:jc w:val="center"/>
              <w:rPr>
                <w:rFonts w:ascii="Times New Roman" w:hAnsi="Times New Roman"/>
              </w:rPr>
            </w:pPr>
            <w:r w:rsidRPr="00CC1B55">
              <w:rPr>
                <w:rFonts w:ascii="Times New Roman" w:hAnsi="Times New Roman"/>
              </w:rPr>
              <w:t>Индикаторы достижения компетенции</w:t>
            </w:r>
          </w:p>
        </w:tc>
        <w:tc>
          <w:tcPr>
            <w:tcW w:w="1413" w:type="pct"/>
            <w:vAlign w:val="center"/>
          </w:tcPr>
          <w:p w14:paraId="42810BBA" w14:textId="77777777" w:rsidR="00655C30" w:rsidRPr="00CC1B55" w:rsidRDefault="00655C30" w:rsidP="00697F95">
            <w:pPr>
              <w:tabs>
                <w:tab w:val="left" w:pos="540"/>
              </w:tabs>
              <w:ind w:right="28"/>
              <w:contextualSpacing/>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r>
      <w:tr w:rsidR="00DB4588" w:rsidRPr="00CC1B55" w14:paraId="356CF0EB" w14:textId="77777777" w:rsidTr="002A1E2A">
        <w:trPr>
          <w:trHeight w:val="70"/>
        </w:trPr>
        <w:tc>
          <w:tcPr>
            <w:tcW w:w="801" w:type="pct"/>
            <w:vMerge w:val="restart"/>
          </w:tcPr>
          <w:p w14:paraId="7809790F" w14:textId="131C8420" w:rsidR="00DB4588" w:rsidRPr="00CC1B55" w:rsidRDefault="00DB4588" w:rsidP="00DB4588">
            <w:pPr>
              <w:tabs>
                <w:tab w:val="left" w:pos="540"/>
              </w:tabs>
              <w:contextualSpacing/>
              <w:jc w:val="center"/>
              <w:rPr>
                <w:rFonts w:ascii="Times New Roman" w:hAnsi="Times New Roman"/>
              </w:rPr>
            </w:pPr>
            <w:r w:rsidRPr="00CC1B55">
              <w:rPr>
                <w:rFonts w:ascii="Times New Roman" w:hAnsi="Times New Roman"/>
              </w:rPr>
              <w:t>ПКП-5</w:t>
            </w:r>
          </w:p>
        </w:tc>
        <w:tc>
          <w:tcPr>
            <w:tcW w:w="1449" w:type="pct"/>
            <w:vMerge w:val="restart"/>
          </w:tcPr>
          <w:p w14:paraId="1E763926" w14:textId="2433C9DC" w:rsidR="00DB4588" w:rsidRPr="00CC1B55" w:rsidRDefault="00DB4588" w:rsidP="00DB4588">
            <w:pPr>
              <w:tabs>
                <w:tab w:val="left" w:pos="540"/>
              </w:tabs>
              <w:contextualSpacing/>
              <w:rPr>
                <w:rFonts w:ascii="Times New Roman" w:hAnsi="Times New Roman"/>
              </w:rPr>
            </w:pPr>
            <w:r w:rsidRPr="00CC1B55">
              <w:rPr>
                <w:rFonts w:ascii="Times New Roman" w:hAnsi="Times New Roman"/>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системы защиты информации автоматизированной системы</w:t>
            </w:r>
          </w:p>
        </w:tc>
        <w:tc>
          <w:tcPr>
            <w:tcW w:w="1337" w:type="pct"/>
          </w:tcPr>
          <w:p w14:paraId="387B34A8" w14:textId="098F026C" w:rsidR="00DB4588" w:rsidRPr="00CC1B55" w:rsidRDefault="00DB4588" w:rsidP="00DB4588">
            <w:pPr>
              <w:widowControl w:val="0"/>
              <w:spacing w:after="0" w:line="240" w:lineRule="auto"/>
              <w:rPr>
                <w:rFonts w:ascii="Times New Roman" w:hAnsi="Times New Roman"/>
                <w:lang w:eastAsia="ru-RU"/>
              </w:rPr>
            </w:pPr>
            <w:r w:rsidRPr="00CC1B55">
              <w:rPr>
                <w:rFonts w:ascii="Times New Roman" w:hAnsi="Times New Roman"/>
                <w:lang w:eastAsia="ru-RU"/>
              </w:rPr>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1413" w:type="pct"/>
          </w:tcPr>
          <w:p w14:paraId="32AA78CF" w14:textId="44558EC6" w:rsidR="00DB4588" w:rsidRPr="00CC1B55" w:rsidRDefault="00DB4588" w:rsidP="00DB4588">
            <w:pPr>
              <w:tabs>
                <w:tab w:val="left" w:pos="540"/>
              </w:tabs>
              <w:spacing w:line="240" w:lineRule="auto"/>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основы правил, процедур, практических приемов, руководящих принципов, методов и средств для обеспечения информационной безопасности.</w:t>
            </w:r>
          </w:p>
          <w:p w14:paraId="50E95C5D" w14:textId="77777777" w:rsidR="00DB4588" w:rsidRPr="00CC1B55" w:rsidRDefault="00DB4588" w:rsidP="00DB4588">
            <w:pPr>
              <w:tabs>
                <w:tab w:val="left" w:pos="540"/>
              </w:tabs>
              <w:spacing w:line="240" w:lineRule="auto"/>
              <w:contextualSpacing/>
              <w:rPr>
                <w:rFonts w:ascii="Times New Roman" w:hAnsi="Times New Roman"/>
              </w:rPr>
            </w:pPr>
          </w:p>
          <w:p w14:paraId="699FE04E" w14:textId="2D6C8452" w:rsidR="00DB4588" w:rsidRPr="00CC1B55" w:rsidRDefault="00DB4588" w:rsidP="00DB4588">
            <w:pPr>
              <w:tabs>
                <w:tab w:val="left" w:pos="540"/>
              </w:tabs>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основы правил, процедур, практических приемов, руководящих принципов, методов и средств для обеспечения информационной безопасности.</w:t>
            </w:r>
          </w:p>
        </w:tc>
      </w:tr>
      <w:tr w:rsidR="00DB4588" w:rsidRPr="00CC1B55" w14:paraId="30D4E28A" w14:textId="77777777" w:rsidTr="002A1E2A">
        <w:trPr>
          <w:trHeight w:val="70"/>
        </w:trPr>
        <w:tc>
          <w:tcPr>
            <w:tcW w:w="801" w:type="pct"/>
            <w:vMerge/>
          </w:tcPr>
          <w:p w14:paraId="77D7B525" w14:textId="77777777" w:rsidR="00DB4588" w:rsidRPr="00CC1B55" w:rsidRDefault="00DB4588" w:rsidP="00DB4588">
            <w:pPr>
              <w:tabs>
                <w:tab w:val="left" w:pos="540"/>
              </w:tabs>
              <w:contextualSpacing/>
              <w:rPr>
                <w:rFonts w:ascii="Times New Roman" w:hAnsi="Times New Roman"/>
              </w:rPr>
            </w:pPr>
          </w:p>
        </w:tc>
        <w:tc>
          <w:tcPr>
            <w:tcW w:w="1449" w:type="pct"/>
            <w:vMerge/>
          </w:tcPr>
          <w:p w14:paraId="294D3D0F" w14:textId="77777777" w:rsidR="00DB4588" w:rsidRPr="00CC1B55" w:rsidRDefault="00DB4588" w:rsidP="00DB4588">
            <w:pPr>
              <w:tabs>
                <w:tab w:val="left" w:pos="540"/>
              </w:tabs>
              <w:contextualSpacing/>
              <w:rPr>
                <w:rFonts w:ascii="Times New Roman" w:hAnsi="Times New Roman"/>
              </w:rPr>
            </w:pPr>
          </w:p>
        </w:tc>
        <w:tc>
          <w:tcPr>
            <w:tcW w:w="1337" w:type="pct"/>
          </w:tcPr>
          <w:p w14:paraId="132C4297" w14:textId="023D8C24" w:rsidR="00DB4588" w:rsidRPr="00CC1B55" w:rsidRDefault="00DB4588" w:rsidP="00DB4588">
            <w:pPr>
              <w:tabs>
                <w:tab w:val="left" w:pos="540"/>
              </w:tabs>
              <w:contextualSpacing/>
              <w:rPr>
                <w:rFonts w:ascii="Times New Roman" w:hAnsi="Times New Roman"/>
              </w:rPr>
            </w:pPr>
            <w:r w:rsidRPr="00CC1B55">
              <w:rPr>
                <w:rFonts w:ascii="Times New Roman" w:hAnsi="Times New Roman"/>
                <w:lang w:eastAsia="ru-RU"/>
              </w:rPr>
              <w:t xml:space="preserve">2. Ведет документирование процедур и результатов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c>
          <w:tcPr>
            <w:tcW w:w="1413" w:type="pct"/>
          </w:tcPr>
          <w:p w14:paraId="629024A6" w14:textId="04A9ACD3" w:rsidR="00DB4588" w:rsidRPr="00CC1B55" w:rsidRDefault="00DB4588" w:rsidP="00DB4588">
            <w:pPr>
              <w:tabs>
                <w:tab w:val="left" w:pos="540"/>
              </w:tabs>
              <w:spacing w:line="240" w:lineRule="auto"/>
              <w:contextualSpacing/>
              <w:rPr>
                <w:rFonts w:ascii="Times New Roman" w:hAnsi="Times New Roman"/>
                <w:iCs/>
                <w:color w:val="000000"/>
                <w:lang w:eastAsia="ru-RU"/>
              </w:rPr>
            </w:pPr>
            <w:r w:rsidRPr="00CC1B55">
              <w:rPr>
                <w:rFonts w:ascii="Times New Roman" w:hAnsi="Times New Roman"/>
                <w:b/>
              </w:rPr>
              <w:t>Знать</w:t>
            </w:r>
            <w:r w:rsidRPr="00CC1B55">
              <w:rPr>
                <w:rFonts w:ascii="Times New Roman" w:hAnsi="Times New Roman"/>
              </w:rPr>
              <w:t xml:space="preserve"> порядок и принципы </w:t>
            </w:r>
            <w:r w:rsidRPr="00CC1B55">
              <w:rPr>
                <w:rFonts w:ascii="Times New Roman" w:hAnsi="Times New Roman"/>
                <w:lang w:eastAsia="ru-RU"/>
              </w:rPr>
              <w:t>документирования процедур и результатов функционирования системы защиты информации автоматизированной</w:t>
            </w:r>
            <w:r w:rsidRPr="00CC1B55">
              <w:rPr>
                <w:rFonts w:ascii="Times New Roman" w:hAnsi="Times New Roman"/>
                <w:iCs/>
                <w:color w:val="000000"/>
                <w:lang w:eastAsia="ru-RU"/>
              </w:rPr>
              <w:t xml:space="preserve"> финансово-банковской системы.</w:t>
            </w:r>
          </w:p>
          <w:p w14:paraId="7C57C522" w14:textId="77777777" w:rsidR="00DB4588" w:rsidRPr="00CC1B55" w:rsidRDefault="00DB4588" w:rsidP="00DB4588">
            <w:pPr>
              <w:tabs>
                <w:tab w:val="left" w:pos="540"/>
              </w:tabs>
              <w:spacing w:line="240" w:lineRule="auto"/>
              <w:contextualSpacing/>
              <w:rPr>
                <w:rFonts w:ascii="Times New Roman" w:hAnsi="Times New Roman"/>
                <w:iCs/>
                <w:color w:val="000000"/>
                <w:lang w:eastAsia="ru-RU"/>
              </w:rPr>
            </w:pPr>
          </w:p>
          <w:p w14:paraId="2403620A" w14:textId="4EDAD69C" w:rsidR="00DB4588" w:rsidRPr="00CC1B55" w:rsidRDefault="00DB4588" w:rsidP="00DB4588">
            <w:pPr>
              <w:tabs>
                <w:tab w:val="left" w:pos="540"/>
              </w:tabs>
              <w:ind w:right="28"/>
              <w:contextualSpacing/>
              <w:rPr>
                <w:rFonts w:ascii="Times New Roman" w:hAnsi="Times New Roman"/>
              </w:rPr>
            </w:pPr>
            <w:r w:rsidRPr="00CC1B55">
              <w:rPr>
                <w:rFonts w:ascii="Times New Roman" w:hAnsi="Times New Roman"/>
                <w:b/>
                <w:iCs/>
                <w:color w:val="000000"/>
                <w:lang w:eastAsia="ru-RU"/>
              </w:rPr>
              <w:t>Уметь</w:t>
            </w:r>
            <w:r w:rsidRPr="00CC1B55">
              <w:rPr>
                <w:rFonts w:ascii="Times New Roman" w:hAnsi="Times New Roman"/>
                <w:iCs/>
                <w:color w:val="000000"/>
                <w:lang w:eastAsia="ru-RU"/>
              </w:rPr>
              <w:t xml:space="preserve"> организовать </w:t>
            </w:r>
            <w:r w:rsidRPr="00CC1B55">
              <w:rPr>
                <w:rFonts w:ascii="Times New Roman" w:hAnsi="Times New Roman"/>
                <w:lang w:eastAsia="ru-RU"/>
              </w:rPr>
              <w:t xml:space="preserve">документирование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r>
    </w:tbl>
    <w:p w14:paraId="497472A7" w14:textId="552C7101" w:rsidR="002A1E2A" w:rsidRPr="00CC1B55" w:rsidRDefault="002A1E2A" w:rsidP="002A1E2A">
      <w:pPr>
        <w:spacing w:after="0"/>
        <w:jc w:val="both"/>
        <w:rPr>
          <w:sz w:val="16"/>
          <w:szCs w:val="16"/>
        </w:rPr>
      </w:pPr>
    </w:p>
    <w:p w14:paraId="24F80E41" w14:textId="6BF56417" w:rsidR="002A1E2A" w:rsidRPr="00CC1B55" w:rsidRDefault="002A1E2A" w:rsidP="002A1E2A">
      <w:pPr>
        <w:spacing w:after="0" w:line="288" w:lineRule="auto"/>
        <w:ind w:left="567" w:right="567"/>
        <w:rPr>
          <w:rFonts w:ascii="Times New Roman" w:hAnsi="Times New Roman"/>
          <w:bCs/>
          <w:i/>
          <w:sz w:val="28"/>
          <w:szCs w:val="28"/>
        </w:rPr>
      </w:pPr>
      <w:r w:rsidRPr="00CC1B55">
        <w:rPr>
          <w:rFonts w:ascii="Times New Roman" w:hAnsi="Times New Roman"/>
          <w:bCs/>
          <w:i/>
          <w:sz w:val="28"/>
          <w:szCs w:val="28"/>
        </w:rPr>
        <w:t>Для 2022 года набора:</w:t>
      </w:r>
    </w:p>
    <w:tbl>
      <w:tblPr>
        <w:tblStyle w:val="a4"/>
        <w:tblW w:w="5000" w:type="pct"/>
        <w:tblLook w:val="04A0" w:firstRow="1" w:lastRow="0" w:firstColumn="1" w:lastColumn="0" w:noHBand="0" w:noVBand="1"/>
      </w:tblPr>
      <w:tblGrid>
        <w:gridCol w:w="1542"/>
        <w:gridCol w:w="2790"/>
        <w:gridCol w:w="2574"/>
        <w:gridCol w:w="2721"/>
      </w:tblGrid>
      <w:tr w:rsidR="002A1E2A" w:rsidRPr="00CC1B55" w14:paraId="37494764" w14:textId="77777777" w:rsidTr="002A1E2A">
        <w:trPr>
          <w:trHeight w:val="70"/>
        </w:trPr>
        <w:tc>
          <w:tcPr>
            <w:tcW w:w="801" w:type="pct"/>
            <w:vAlign w:val="center"/>
          </w:tcPr>
          <w:p w14:paraId="0D46AEB0" w14:textId="3D3559AE"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lastRenderedPageBreak/>
              <w:t>Код компетенции</w:t>
            </w:r>
          </w:p>
        </w:tc>
        <w:tc>
          <w:tcPr>
            <w:tcW w:w="1449" w:type="pct"/>
            <w:vAlign w:val="center"/>
          </w:tcPr>
          <w:p w14:paraId="6BA84E35" w14:textId="42BE4CD7"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t>Наименование компетенции</w:t>
            </w:r>
          </w:p>
        </w:tc>
        <w:tc>
          <w:tcPr>
            <w:tcW w:w="1337" w:type="pct"/>
            <w:vAlign w:val="center"/>
          </w:tcPr>
          <w:p w14:paraId="32CD30E7" w14:textId="1996ABC6"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t>Индикаторы достижения компетенции</w:t>
            </w:r>
          </w:p>
        </w:tc>
        <w:tc>
          <w:tcPr>
            <w:tcW w:w="1413" w:type="pct"/>
            <w:vAlign w:val="center"/>
          </w:tcPr>
          <w:p w14:paraId="04D9EC42" w14:textId="44489256" w:rsidR="002A1E2A" w:rsidRPr="00CC1B55" w:rsidRDefault="002A1E2A" w:rsidP="00CF4227">
            <w:pPr>
              <w:tabs>
                <w:tab w:val="left" w:pos="540"/>
              </w:tabs>
              <w:spacing w:line="240" w:lineRule="auto"/>
              <w:ind w:right="28"/>
              <w:contextualSpacing/>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r>
      <w:tr w:rsidR="002A1E2A" w:rsidRPr="00CC1B55" w14:paraId="1846802C" w14:textId="77777777" w:rsidTr="002A1E2A">
        <w:trPr>
          <w:trHeight w:val="70"/>
        </w:trPr>
        <w:tc>
          <w:tcPr>
            <w:tcW w:w="801" w:type="pct"/>
            <w:vMerge w:val="restart"/>
          </w:tcPr>
          <w:p w14:paraId="1E29BF4B" w14:textId="333C9C4B"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t>ОПК-4.1</w:t>
            </w:r>
          </w:p>
        </w:tc>
        <w:tc>
          <w:tcPr>
            <w:tcW w:w="1449" w:type="pct"/>
            <w:vMerge w:val="restart"/>
          </w:tcPr>
          <w:p w14:paraId="429C5D50" w14:textId="57E726AB" w:rsidR="002A1E2A" w:rsidRPr="00CC1B55" w:rsidRDefault="002A1E2A" w:rsidP="00CF4227">
            <w:pPr>
              <w:tabs>
                <w:tab w:val="left" w:pos="540"/>
              </w:tabs>
              <w:spacing w:line="240" w:lineRule="auto"/>
              <w:contextualSpacing/>
              <w:rPr>
                <w:rFonts w:ascii="Times New Roman" w:hAnsi="Times New Roman"/>
              </w:rPr>
            </w:pPr>
            <w:r w:rsidRPr="00CC1B55">
              <w:rPr>
                <w:rFonts w:ascii="Times New Roman" w:hAnsi="Times New Roman"/>
              </w:rPr>
              <w:t>Способен проводить организационные мероприятия по обеспечению безопасности информации в автоматизированных системах</w:t>
            </w:r>
          </w:p>
        </w:tc>
        <w:tc>
          <w:tcPr>
            <w:tcW w:w="1337" w:type="pct"/>
          </w:tcPr>
          <w:p w14:paraId="03B4A154" w14:textId="12D103FA" w:rsidR="002A1E2A" w:rsidRPr="00CC1B55" w:rsidRDefault="00DB4588" w:rsidP="00CF4227">
            <w:pPr>
              <w:widowControl w:val="0"/>
              <w:spacing w:after="0" w:line="240" w:lineRule="auto"/>
              <w:rPr>
                <w:rFonts w:ascii="Times New Roman" w:hAnsi="Times New Roman"/>
              </w:rPr>
            </w:pPr>
            <w:r w:rsidRPr="00CC1B55">
              <w:rPr>
                <w:rFonts w:ascii="Times New Roman" w:hAnsi="Times New Roman"/>
                <w:lang w:eastAsia="ru-RU"/>
              </w:rPr>
              <w:t xml:space="preserve">1. </w:t>
            </w:r>
            <w:r w:rsidR="002A1E2A" w:rsidRPr="00CC1B55">
              <w:rPr>
                <w:rFonts w:ascii="Times New Roman" w:hAnsi="Times New Roman"/>
                <w:lang w:eastAsia="ru-RU"/>
              </w:rPr>
              <w:t>Планирует организационные мероприятия по обеспечению безопасности информации в автоматизированных системах.</w:t>
            </w:r>
          </w:p>
        </w:tc>
        <w:tc>
          <w:tcPr>
            <w:tcW w:w="1413" w:type="pct"/>
          </w:tcPr>
          <w:p w14:paraId="593E60D0" w14:textId="7738CC09" w:rsidR="002A1E2A"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принципы функционирования систем защиты информации в автоматизированных системах</w:t>
            </w:r>
          </w:p>
          <w:p w14:paraId="303A0329" w14:textId="77777777" w:rsidR="00DB4588" w:rsidRPr="00CC1B55" w:rsidRDefault="00DB4588" w:rsidP="00CF4227">
            <w:pPr>
              <w:tabs>
                <w:tab w:val="left" w:pos="540"/>
              </w:tabs>
              <w:spacing w:line="240" w:lineRule="auto"/>
              <w:ind w:right="28"/>
              <w:contextualSpacing/>
              <w:rPr>
                <w:rFonts w:ascii="Times New Roman" w:hAnsi="Times New Roman"/>
              </w:rPr>
            </w:pPr>
          </w:p>
          <w:p w14:paraId="439DD022" w14:textId="1A8F543F" w:rsidR="00DB4588"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планировать </w:t>
            </w:r>
            <w:r w:rsidRPr="00CC1B55">
              <w:rPr>
                <w:rFonts w:ascii="Times New Roman" w:hAnsi="Times New Roman"/>
                <w:lang w:eastAsia="ru-RU"/>
              </w:rPr>
              <w:t>организационные мероприятия по обеспечению безопасности информации в автоматизированных системах с учетом принципов их функционирования.</w:t>
            </w:r>
          </w:p>
        </w:tc>
      </w:tr>
      <w:tr w:rsidR="002A1E2A" w:rsidRPr="00CC1B55" w14:paraId="44669350" w14:textId="77777777" w:rsidTr="002A1E2A">
        <w:trPr>
          <w:trHeight w:val="70"/>
        </w:trPr>
        <w:tc>
          <w:tcPr>
            <w:tcW w:w="801" w:type="pct"/>
            <w:vMerge/>
          </w:tcPr>
          <w:p w14:paraId="2D8B4D65" w14:textId="77777777" w:rsidR="002A1E2A" w:rsidRPr="00CC1B55" w:rsidRDefault="002A1E2A" w:rsidP="00CF4227">
            <w:pPr>
              <w:tabs>
                <w:tab w:val="left" w:pos="540"/>
              </w:tabs>
              <w:spacing w:line="240" w:lineRule="auto"/>
              <w:contextualSpacing/>
              <w:rPr>
                <w:rFonts w:ascii="Times New Roman" w:hAnsi="Times New Roman"/>
              </w:rPr>
            </w:pPr>
          </w:p>
        </w:tc>
        <w:tc>
          <w:tcPr>
            <w:tcW w:w="1449" w:type="pct"/>
            <w:vMerge/>
          </w:tcPr>
          <w:p w14:paraId="5424D682" w14:textId="77777777" w:rsidR="002A1E2A" w:rsidRPr="00CC1B55" w:rsidRDefault="002A1E2A" w:rsidP="00CF4227">
            <w:pPr>
              <w:tabs>
                <w:tab w:val="left" w:pos="540"/>
              </w:tabs>
              <w:spacing w:line="240" w:lineRule="auto"/>
              <w:contextualSpacing/>
              <w:rPr>
                <w:rFonts w:ascii="Times New Roman" w:hAnsi="Times New Roman"/>
              </w:rPr>
            </w:pPr>
          </w:p>
        </w:tc>
        <w:tc>
          <w:tcPr>
            <w:tcW w:w="1337" w:type="pct"/>
          </w:tcPr>
          <w:p w14:paraId="2446299F" w14:textId="5B5190CD" w:rsidR="002A1E2A" w:rsidRPr="00CC1B55" w:rsidRDefault="002A1E2A" w:rsidP="00CF4227">
            <w:pPr>
              <w:widowControl w:val="0"/>
              <w:spacing w:after="0" w:line="240" w:lineRule="auto"/>
              <w:rPr>
                <w:rFonts w:ascii="Times New Roman" w:hAnsi="Times New Roman"/>
              </w:rPr>
            </w:pPr>
            <w:r w:rsidRPr="00CC1B55">
              <w:rPr>
                <w:rFonts w:ascii="Times New Roman" w:hAnsi="Times New Roman"/>
                <w:lang w:eastAsia="ru-RU"/>
              </w:rPr>
              <w:t>2. Реализует программы организационных мероприятий по обеспечению безопасности информации в автоматизированных системах.</w:t>
            </w:r>
          </w:p>
        </w:tc>
        <w:tc>
          <w:tcPr>
            <w:tcW w:w="1413" w:type="pct"/>
          </w:tcPr>
          <w:p w14:paraId="6C072B91" w14:textId="2BC5F4DA" w:rsidR="002A1E2A"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w:t>
            </w:r>
            <w:r w:rsidR="002F0073" w:rsidRPr="00CC1B55">
              <w:rPr>
                <w:rFonts w:ascii="Times New Roman" w:hAnsi="Times New Roman"/>
              </w:rPr>
              <w:t xml:space="preserve">способы и подходы к разработке (с применением математических методов) и реализации </w:t>
            </w:r>
            <w:r w:rsidR="002F0073"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p w14:paraId="5C7F574D" w14:textId="77777777" w:rsidR="00DB4588" w:rsidRPr="00CC1B55" w:rsidRDefault="00DB4588" w:rsidP="00CF4227">
            <w:pPr>
              <w:tabs>
                <w:tab w:val="left" w:pos="540"/>
              </w:tabs>
              <w:spacing w:line="240" w:lineRule="auto"/>
              <w:ind w:right="28"/>
              <w:contextualSpacing/>
              <w:rPr>
                <w:rFonts w:ascii="Times New Roman" w:hAnsi="Times New Roman"/>
              </w:rPr>
            </w:pPr>
          </w:p>
          <w:p w14:paraId="32B77DEC" w14:textId="7E0DCE11" w:rsidR="00DB4588"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w:t>
            </w:r>
            <w:r w:rsidR="002F0073" w:rsidRPr="00CC1B55">
              <w:rPr>
                <w:rFonts w:ascii="Times New Roman" w:hAnsi="Times New Roman"/>
              </w:rPr>
              <w:t xml:space="preserve">применять математические методы в разработке и реализации с </w:t>
            </w:r>
            <w:r w:rsidR="002F0073"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tc>
      </w:tr>
      <w:tr w:rsidR="002A1E2A" w:rsidRPr="00CC1B55" w14:paraId="36EE90F3" w14:textId="77777777" w:rsidTr="002A1E2A">
        <w:trPr>
          <w:trHeight w:val="70"/>
        </w:trPr>
        <w:tc>
          <w:tcPr>
            <w:tcW w:w="801" w:type="pct"/>
            <w:vMerge/>
          </w:tcPr>
          <w:p w14:paraId="1D513098" w14:textId="77777777" w:rsidR="002A1E2A" w:rsidRPr="00CC1B55" w:rsidRDefault="002A1E2A" w:rsidP="00CF4227">
            <w:pPr>
              <w:tabs>
                <w:tab w:val="left" w:pos="540"/>
              </w:tabs>
              <w:spacing w:line="240" w:lineRule="auto"/>
              <w:contextualSpacing/>
              <w:rPr>
                <w:rFonts w:ascii="Times New Roman" w:hAnsi="Times New Roman"/>
              </w:rPr>
            </w:pPr>
          </w:p>
        </w:tc>
        <w:tc>
          <w:tcPr>
            <w:tcW w:w="1449" w:type="pct"/>
            <w:vMerge/>
          </w:tcPr>
          <w:p w14:paraId="4EC2024C" w14:textId="77777777" w:rsidR="002A1E2A" w:rsidRPr="00CC1B55" w:rsidRDefault="002A1E2A" w:rsidP="00CF4227">
            <w:pPr>
              <w:tabs>
                <w:tab w:val="left" w:pos="540"/>
              </w:tabs>
              <w:spacing w:line="240" w:lineRule="auto"/>
              <w:contextualSpacing/>
              <w:rPr>
                <w:rFonts w:ascii="Times New Roman" w:hAnsi="Times New Roman"/>
              </w:rPr>
            </w:pPr>
          </w:p>
        </w:tc>
        <w:tc>
          <w:tcPr>
            <w:tcW w:w="1337" w:type="pct"/>
          </w:tcPr>
          <w:p w14:paraId="03DEF79A" w14:textId="2C03D19C" w:rsidR="002A1E2A" w:rsidRPr="00CC1B55" w:rsidRDefault="002A1E2A" w:rsidP="00CF4227">
            <w:pPr>
              <w:widowControl w:val="0"/>
              <w:spacing w:after="0" w:line="240" w:lineRule="auto"/>
              <w:rPr>
                <w:rFonts w:ascii="Times New Roman" w:hAnsi="Times New Roman"/>
              </w:rPr>
            </w:pPr>
            <w:r w:rsidRPr="00CC1B55">
              <w:rPr>
                <w:rFonts w:ascii="Times New Roman" w:hAnsi="Times New Roman"/>
                <w:lang w:eastAsia="ru-RU"/>
              </w:rPr>
              <w:t>3. Контролирует проведение организационных мероприятий по обеспечению безопасности информации в автоматизированных системах.</w:t>
            </w:r>
          </w:p>
        </w:tc>
        <w:tc>
          <w:tcPr>
            <w:tcW w:w="1413" w:type="pct"/>
          </w:tcPr>
          <w:p w14:paraId="6C080A5E" w14:textId="743FF141" w:rsidR="002F0073"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способы и подходы к проверке и контролю (с применением математических методов) состояния </w:t>
            </w:r>
            <w:r w:rsidRPr="00CC1B55">
              <w:rPr>
                <w:rFonts w:ascii="Times New Roman" w:hAnsi="Times New Roman"/>
                <w:lang w:eastAsia="ru-RU"/>
              </w:rPr>
              <w:t xml:space="preserve">организационных мероприятий по обеспечению безопасности информации в </w:t>
            </w:r>
            <w:r w:rsidRPr="00CC1B55">
              <w:rPr>
                <w:rFonts w:ascii="Times New Roman" w:hAnsi="Times New Roman"/>
                <w:lang w:eastAsia="ru-RU"/>
              </w:rPr>
              <w:lastRenderedPageBreak/>
              <w:t>автоматизированных системах.</w:t>
            </w:r>
          </w:p>
          <w:p w14:paraId="6753E50C" w14:textId="77777777" w:rsidR="002F0073" w:rsidRPr="00CC1B55" w:rsidRDefault="002F0073" w:rsidP="00CF4227">
            <w:pPr>
              <w:tabs>
                <w:tab w:val="left" w:pos="540"/>
              </w:tabs>
              <w:spacing w:line="240" w:lineRule="auto"/>
              <w:ind w:right="28"/>
              <w:contextualSpacing/>
              <w:rPr>
                <w:rFonts w:ascii="Times New Roman" w:hAnsi="Times New Roman"/>
              </w:rPr>
            </w:pPr>
          </w:p>
          <w:p w14:paraId="1BCD8831" w14:textId="27FCE263" w:rsidR="002F0073"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методы для проверки и контроля </w:t>
            </w:r>
            <w:r w:rsidRPr="00CC1B55">
              <w:rPr>
                <w:rFonts w:ascii="Times New Roman" w:hAnsi="Times New Roman"/>
                <w:lang w:eastAsia="ru-RU"/>
              </w:rPr>
              <w:t>организационных мероприятий по обеспечению безопасности информации в автоматизированных системах.</w:t>
            </w:r>
          </w:p>
        </w:tc>
      </w:tr>
      <w:tr w:rsidR="002A1E2A" w:rsidRPr="00CC1B55" w14:paraId="2419DB8E" w14:textId="77777777" w:rsidTr="002A1E2A">
        <w:trPr>
          <w:trHeight w:val="70"/>
        </w:trPr>
        <w:tc>
          <w:tcPr>
            <w:tcW w:w="801" w:type="pct"/>
            <w:vMerge/>
          </w:tcPr>
          <w:p w14:paraId="4D1EAF40" w14:textId="77777777" w:rsidR="002A1E2A" w:rsidRPr="00CC1B55" w:rsidRDefault="002A1E2A" w:rsidP="00CF4227">
            <w:pPr>
              <w:tabs>
                <w:tab w:val="left" w:pos="540"/>
              </w:tabs>
              <w:spacing w:line="240" w:lineRule="auto"/>
              <w:contextualSpacing/>
              <w:rPr>
                <w:rFonts w:ascii="Times New Roman" w:hAnsi="Times New Roman"/>
              </w:rPr>
            </w:pPr>
          </w:p>
        </w:tc>
        <w:tc>
          <w:tcPr>
            <w:tcW w:w="1449" w:type="pct"/>
            <w:vMerge/>
          </w:tcPr>
          <w:p w14:paraId="2D36171F" w14:textId="77777777" w:rsidR="002A1E2A" w:rsidRPr="00CC1B55" w:rsidRDefault="002A1E2A" w:rsidP="00CF4227">
            <w:pPr>
              <w:tabs>
                <w:tab w:val="left" w:pos="540"/>
              </w:tabs>
              <w:spacing w:line="240" w:lineRule="auto"/>
              <w:contextualSpacing/>
              <w:rPr>
                <w:rFonts w:ascii="Times New Roman" w:hAnsi="Times New Roman"/>
              </w:rPr>
            </w:pPr>
          </w:p>
        </w:tc>
        <w:tc>
          <w:tcPr>
            <w:tcW w:w="1337" w:type="pct"/>
          </w:tcPr>
          <w:p w14:paraId="0F21D72F" w14:textId="15C70921" w:rsidR="002A1E2A" w:rsidRPr="00CC1B55" w:rsidRDefault="002A1E2A" w:rsidP="00CF4227">
            <w:pPr>
              <w:tabs>
                <w:tab w:val="left" w:pos="540"/>
              </w:tabs>
              <w:spacing w:line="240" w:lineRule="auto"/>
              <w:contextualSpacing/>
              <w:rPr>
                <w:rFonts w:ascii="Times New Roman" w:hAnsi="Times New Roman"/>
              </w:rPr>
            </w:pPr>
            <w:r w:rsidRPr="00CC1B55">
              <w:rPr>
                <w:rFonts w:ascii="Times New Roman" w:hAnsi="Times New Roman"/>
                <w:lang w:eastAsia="ru-RU"/>
              </w:rPr>
              <w:t>4. Демонстрирует владение навыками управления малыми коллективами.</w:t>
            </w:r>
          </w:p>
        </w:tc>
        <w:tc>
          <w:tcPr>
            <w:tcW w:w="1413" w:type="pct"/>
          </w:tcPr>
          <w:p w14:paraId="2FE8ECBF" w14:textId="3E5A23DF" w:rsidR="002A1E2A"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методы и математические модели </w:t>
            </w:r>
            <w:r w:rsidR="00CF4227" w:rsidRPr="00CC1B55">
              <w:rPr>
                <w:rFonts w:ascii="Times New Roman" w:hAnsi="Times New Roman"/>
              </w:rPr>
              <w:t xml:space="preserve">распознавания образов </w:t>
            </w:r>
            <w:r w:rsidRPr="00CC1B55">
              <w:rPr>
                <w:rFonts w:ascii="Times New Roman" w:hAnsi="Times New Roman"/>
              </w:rPr>
              <w:t>управления персоналом</w:t>
            </w:r>
            <w:r w:rsidR="00CF4227" w:rsidRPr="00CC1B55">
              <w:rPr>
                <w:rFonts w:ascii="Times New Roman" w:hAnsi="Times New Roman"/>
              </w:rPr>
              <w:t>.</w:t>
            </w:r>
          </w:p>
          <w:p w14:paraId="78191928" w14:textId="77777777" w:rsidR="002F0073" w:rsidRPr="00CC1B55" w:rsidRDefault="002F0073" w:rsidP="00CF4227">
            <w:pPr>
              <w:tabs>
                <w:tab w:val="left" w:pos="540"/>
              </w:tabs>
              <w:spacing w:line="240" w:lineRule="auto"/>
              <w:ind w:right="28"/>
              <w:contextualSpacing/>
              <w:rPr>
                <w:rFonts w:ascii="Times New Roman" w:hAnsi="Times New Roman"/>
              </w:rPr>
            </w:pPr>
          </w:p>
          <w:p w14:paraId="2048CE2A" w14:textId="2BEED470" w:rsidR="002F0073"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w:t>
            </w:r>
            <w:r w:rsidR="00CF4227" w:rsidRPr="00CC1B55">
              <w:rPr>
                <w:rFonts w:ascii="Times New Roman" w:hAnsi="Times New Roman"/>
              </w:rPr>
              <w:t>применять методы и математические модели распознавания образов для принятия управленческих решений.</w:t>
            </w:r>
          </w:p>
        </w:tc>
      </w:tr>
    </w:tbl>
    <w:p w14:paraId="670B3F71" w14:textId="796E107E" w:rsidR="004D668B" w:rsidRPr="00CC1B55" w:rsidRDefault="004D668B" w:rsidP="00F97047">
      <w:pPr>
        <w:spacing w:after="0" w:line="288" w:lineRule="auto"/>
        <w:rPr>
          <w:rFonts w:ascii="Times New Roman" w:hAnsi="Times New Roman"/>
          <w:b/>
          <w:sz w:val="28"/>
          <w:szCs w:val="28"/>
        </w:rPr>
      </w:pPr>
      <w:bookmarkStart w:id="4" w:name="_Toc120540050"/>
    </w:p>
    <w:p w14:paraId="42D4864E" w14:textId="2D758F46" w:rsidR="00B26479" w:rsidRPr="00CC1B55" w:rsidRDefault="00F039EC" w:rsidP="00F97047">
      <w:pPr>
        <w:spacing w:after="0" w:line="288" w:lineRule="auto"/>
        <w:rPr>
          <w:rFonts w:ascii="Times New Roman" w:hAnsi="Times New Roman"/>
          <w:b/>
          <w:sz w:val="28"/>
          <w:szCs w:val="28"/>
        </w:rPr>
      </w:pPr>
      <w:r w:rsidRPr="00CC1B55">
        <w:rPr>
          <w:rFonts w:ascii="Times New Roman" w:hAnsi="Times New Roman"/>
          <w:b/>
          <w:sz w:val="28"/>
          <w:szCs w:val="28"/>
        </w:rPr>
        <w:t xml:space="preserve">3. </w:t>
      </w:r>
      <w:r w:rsidR="00B26479" w:rsidRPr="00CC1B55">
        <w:rPr>
          <w:rFonts w:ascii="Times New Roman" w:hAnsi="Times New Roman"/>
          <w:b/>
          <w:sz w:val="28"/>
          <w:szCs w:val="28"/>
        </w:rPr>
        <w:t xml:space="preserve">Место дисциплины в структуре </w:t>
      </w:r>
      <w:r w:rsidR="007A1493" w:rsidRPr="00CC1B55">
        <w:rPr>
          <w:rFonts w:ascii="Times New Roman" w:hAnsi="Times New Roman"/>
          <w:b/>
          <w:sz w:val="28"/>
          <w:szCs w:val="28"/>
        </w:rPr>
        <w:t>образовательной программы</w:t>
      </w:r>
      <w:bookmarkEnd w:id="4"/>
      <w:r w:rsidR="00B26479" w:rsidRPr="00CC1B55">
        <w:rPr>
          <w:rFonts w:ascii="Times New Roman" w:hAnsi="Times New Roman"/>
          <w:b/>
          <w:sz w:val="28"/>
          <w:szCs w:val="28"/>
        </w:rPr>
        <w:t xml:space="preserve"> </w:t>
      </w:r>
    </w:p>
    <w:p w14:paraId="3D2ECB77" w14:textId="0FFF62A2" w:rsidR="00265D8C" w:rsidRPr="00CC1B55" w:rsidRDefault="00737133" w:rsidP="00265D8C">
      <w:pPr>
        <w:spacing w:after="0" w:line="276" w:lineRule="auto"/>
        <w:ind w:firstLine="709"/>
        <w:jc w:val="both"/>
        <w:rPr>
          <w:rFonts w:ascii="Times New Roman" w:eastAsia="Times New Roman" w:hAnsi="Times New Roman"/>
          <w:color w:val="000000"/>
          <w:sz w:val="28"/>
          <w:szCs w:val="28"/>
          <w:lang w:eastAsia="ru-RU"/>
        </w:rPr>
      </w:pPr>
      <w:r w:rsidRPr="00CC1B55">
        <w:rPr>
          <w:rFonts w:ascii="Times New Roman" w:hAnsi="Times New Roman"/>
          <w:sz w:val="28"/>
          <w:szCs w:val="28"/>
        </w:rPr>
        <w:t>Дисциплина «</w:t>
      </w:r>
      <w:r w:rsidR="00CF4227" w:rsidRPr="00CC1B55">
        <w:rPr>
          <w:rFonts w:ascii="Times New Roman" w:hAnsi="Times New Roman"/>
          <w:sz w:val="28"/>
          <w:szCs w:val="28"/>
        </w:rPr>
        <w:t>Методы распознавания образов</w:t>
      </w:r>
      <w:r w:rsidRPr="00CC1B55">
        <w:rPr>
          <w:rFonts w:ascii="Times New Roman" w:hAnsi="Times New Roman"/>
          <w:sz w:val="28"/>
          <w:szCs w:val="28"/>
        </w:rPr>
        <w:t xml:space="preserve">» </w:t>
      </w:r>
      <w:r w:rsidR="00F837AC" w:rsidRPr="00CC1B55">
        <w:rPr>
          <w:rFonts w:ascii="Times New Roman" w:eastAsia="Times New Roman" w:hAnsi="Times New Roman"/>
          <w:sz w:val="28"/>
          <w:szCs w:val="28"/>
          <w:lang w:eastAsia="ru-RU"/>
        </w:rPr>
        <w:t>относится к</w:t>
      </w:r>
      <w:r w:rsidRPr="00CC1B55">
        <w:rPr>
          <w:rFonts w:ascii="Times New Roman" w:eastAsia="Times New Roman" w:hAnsi="Times New Roman"/>
          <w:sz w:val="28"/>
          <w:szCs w:val="28"/>
          <w:lang w:eastAsia="ru-RU"/>
        </w:rPr>
        <w:t xml:space="preserve"> </w:t>
      </w:r>
      <w:r w:rsidR="00265D8C" w:rsidRPr="00CC1B55">
        <w:rPr>
          <w:rFonts w:ascii="Times New Roman" w:eastAsia="Times New Roman" w:hAnsi="Times New Roman"/>
          <w:sz w:val="28"/>
          <w:szCs w:val="28"/>
          <w:lang w:eastAsia="ru-RU"/>
        </w:rPr>
        <w:t>модулю «</w:t>
      </w:r>
      <w:r w:rsidR="00CF4227" w:rsidRPr="00CC1B55">
        <w:rPr>
          <w:rFonts w:ascii="Times New Roman" w:eastAsia="Times New Roman" w:hAnsi="Times New Roman"/>
          <w:sz w:val="28"/>
          <w:szCs w:val="28"/>
          <w:lang w:eastAsia="ru-RU"/>
        </w:rPr>
        <w:t>Искусственный интеллект в задачах информационной безопасности</w:t>
      </w:r>
      <w:r w:rsidR="00265D8C" w:rsidRPr="00CC1B55">
        <w:rPr>
          <w:rFonts w:ascii="Times New Roman" w:eastAsia="Times New Roman" w:hAnsi="Times New Roman"/>
          <w:sz w:val="28"/>
          <w:szCs w:val="28"/>
          <w:lang w:eastAsia="ru-RU"/>
        </w:rPr>
        <w:t xml:space="preserve">» элективного цикла дисциплин части, формируемой участниками образовательных отношений </w:t>
      </w:r>
      <w:r w:rsidR="00393572" w:rsidRPr="00CC1B55">
        <w:rPr>
          <w:rFonts w:ascii="Times New Roman" w:eastAsia="Times New Roman" w:hAnsi="Times New Roman"/>
          <w:sz w:val="28"/>
          <w:szCs w:val="28"/>
          <w:lang w:eastAsia="ru-RU"/>
        </w:rPr>
        <w:t xml:space="preserve">Блока 1 учебного плана </w:t>
      </w:r>
      <w:r w:rsidR="00265D8C" w:rsidRPr="00CC1B55">
        <w:rPr>
          <w:rFonts w:ascii="Times New Roman" w:eastAsia="Times New Roman" w:hAnsi="Times New Roman"/>
          <w:sz w:val="28"/>
          <w:szCs w:val="28"/>
          <w:lang w:eastAsia="ru-RU"/>
        </w:rPr>
        <w:t xml:space="preserve">образовательной программы </w:t>
      </w:r>
      <w:r w:rsidR="00947567" w:rsidRPr="00CC1B55">
        <w:rPr>
          <w:rFonts w:ascii="Times New Roman" w:eastAsia="Times New Roman" w:hAnsi="Times New Roman"/>
          <w:sz w:val="28"/>
          <w:szCs w:val="28"/>
          <w:lang w:eastAsia="ru-RU"/>
        </w:rPr>
        <w:t xml:space="preserve">бакалавриата </w:t>
      </w:r>
      <w:r w:rsidR="00393572" w:rsidRPr="00CC1B55">
        <w:rPr>
          <w:rFonts w:ascii="Times New Roman" w:eastAsia="Times New Roman" w:hAnsi="Times New Roman"/>
          <w:sz w:val="28"/>
          <w:szCs w:val="28"/>
          <w:lang w:eastAsia="ru-RU"/>
        </w:rPr>
        <w:t xml:space="preserve">по направлению подготовки </w:t>
      </w:r>
      <w:r w:rsidR="00265D8C" w:rsidRPr="00CC1B55">
        <w:rPr>
          <w:rFonts w:ascii="Times New Roman" w:eastAsia="Times New Roman" w:hAnsi="Times New Roman"/>
          <w:color w:val="000000"/>
          <w:sz w:val="28"/>
          <w:szCs w:val="20"/>
          <w:lang w:eastAsia="ru-RU"/>
        </w:rPr>
        <w:t xml:space="preserve">10.03.01 «Информационная </w:t>
      </w:r>
      <w:r w:rsidR="00265D8C" w:rsidRPr="00CC1B55">
        <w:rPr>
          <w:rFonts w:ascii="Times New Roman" w:eastAsia="Times New Roman" w:hAnsi="Times New Roman"/>
          <w:color w:val="000000"/>
          <w:sz w:val="28"/>
          <w:szCs w:val="28"/>
          <w:lang w:eastAsia="ru-RU"/>
        </w:rPr>
        <w:t>безопасность».</w:t>
      </w:r>
    </w:p>
    <w:p w14:paraId="65C048D4" w14:textId="41002240" w:rsidR="00737133" w:rsidRPr="00CC1B55" w:rsidRDefault="00737133" w:rsidP="00265D8C">
      <w:pPr>
        <w:spacing w:after="0" w:line="276" w:lineRule="auto"/>
        <w:ind w:firstLine="720"/>
        <w:jc w:val="both"/>
        <w:rPr>
          <w:rFonts w:ascii="Times New Roman" w:hAnsi="Times New Roman"/>
        </w:rPr>
      </w:pPr>
    </w:p>
    <w:p w14:paraId="1CB6D864" w14:textId="4D818A5B" w:rsidR="009D488C" w:rsidRPr="00CC1B55"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CC1B55">
        <w:rPr>
          <w:rFonts w:ascii="Times New Roman" w:hAnsi="Times New Roman"/>
          <w:b/>
          <w:sz w:val="28"/>
          <w:szCs w:val="28"/>
        </w:rPr>
        <w:t>4</w:t>
      </w:r>
      <w:r w:rsidR="00195009" w:rsidRPr="00CC1B55">
        <w:rPr>
          <w:rFonts w:ascii="Times New Roman" w:hAnsi="Times New Roman"/>
          <w:b/>
          <w:sz w:val="28"/>
          <w:szCs w:val="28"/>
        </w:rPr>
        <w:t xml:space="preserve">. </w:t>
      </w:r>
      <w:r w:rsidR="007A1493" w:rsidRPr="00CC1B5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CC1B55" w:rsidRDefault="007B172B" w:rsidP="007B172B">
      <w:pPr>
        <w:spacing w:after="0" w:line="276" w:lineRule="auto"/>
        <w:jc w:val="right"/>
        <w:rPr>
          <w:rFonts w:ascii="Times New Roman" w:eastAsia="Times New Roman" w:hAnsi="Times New Roman"/>
          <w:sz w:val="28"/>
          <w:szCs w:val="28"/>
        </w:rPr>
      </w:pPr>
      <w:r w:rsidRPr="00CC1B55">
        <w:rPr>
          <w:rFonts w:ascii="Times New Roman" w:eastAsia="Times New Roman" w:hAnsi="Times New Roman"/>
          <w:sz w:val="28"/>
          <w:szCs w:val="28"/>
        </w:rPr>
        <w:t xml:space="preserve">Таблица </w:t>
      </w:r>
      <w:r w:rsidR="00F97047" w:rsidRPr="00CC1B55">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CC1B55" w14:paraId="20D3A8D9" w14:textId="77777777" w:rsidTr="00697F95">
        <w:tc>
          <w:tcPr>
            <w:tcW w:w="2391" w:type="pct"/>
            <w:shd w:val="clear" w:color="auto" w:fill="auto"/>
          </w:tcPr>
          <w:p w14:paraId="42E8283D" w14:textId="77777777" w:rsidR="00697F95" w:rsidRPr="00CC1B55" w:rsidRDefault="00697F95" w:rsidP="00927A68">
            <w:pPr>
              <w:spacing w:after="0" w:line="276" w:lineRule="auto"/>
              <w:rPr>
                <w:rFonts w:ascii="Times New Roman" w:eastAsia="Times New Roman" w:hAnsi="Times New Roman"/>
                <w:b/>
              </w:rPr>
            </w:pPr>
            <w:r w:rsidRPr="00CC1B55">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CC1B55" w:rsidRDefault="00697F95"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Всего</w:t>
            </w:r>
          </w:p>
          <w:p w14:paraId="7B73A0D5" w14:textId="77777777" w:rsidR="00697F95" w:rsidRPr="00CC1B55" w:rsidRDefault="00697F95"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(в з/е и часах)</w:t>
            </w:r>
          </w:p>
        </w:tc>
        <w:tc>
          <w:tcPr>
            <w:tcW w:w="1375" w:type="pct"/>
            <w:shd w:val="clear" w:color="auto" w:fill="auto"/>
          </w:tcPr>
          <w:p w14:paraId="4FFD07C6" w14:textId="3CE8A26F" w:rsidR="00697F95" w:rsidRPr="00CC1B55" w:rsidRDefault="00265D8C"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7 семестр</w:t>
            </w:r>
          </w:p>
          <w:p w14:paraId="39202261" w14:textId="77777777" w:rsidR="00697F95" w:rsidRPr="00CC1B55" w:rsidRDefault="00697F95"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(в часах)</w:t>
            </w:r>
          </w:p>
        </w:tc>
      </w:tr>
      <w:tr w:rsidR="00E407A0" w:rsidRPr="00CC1B55" w14:paraId="2D247245" w14:textId="77777777" w:rsidTr="00697F95">
        <w:tc>
          <w:tcPr>
            <w:tcW w:w="2391" w:type="pct"/>
            <w:shd w:val="clear" w:color="auto" w:fill="auto"/>
          </w:tcPr>
          <w:p w14:paraId="73015CDA" w14:textId="77777777" w:rsidR="00E407A0" w:rsidRPr="00CC1B55" w:rsidRDefault="00E407A0" w:rsidP="00E407A0">
            <w:pPr>
              <w:spacing w:after="0" w:line="276" w:lineRule="auto"/>
              <w:rPr>
                <w:rFonts w:ascii="Times New Roman" w:eastAsia="Times New Roman" w:hAnsi="Times New Roman"/>
                <w:b/>
              </w:rPr>
            </w:pPr>
            <w:r w:rsidRPr="00CC1B55">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7A27DB37" w:rsidR="00E407A0" w:rsidRPr="00CC1B55" w:rsidRDefault="00AA20E0" w:rsidP="00AA20E0">
            <w:pPr>
              <w:spacing w:after="0" w:line="276" w:lineRule="auto"/>
              <w:jc w:val="center"/>
              <w:rPr>
                <w:rFonts w:ascii="Times New Roman" w:eastAsia="Times New Roman" w:hAnsi="Times New Roman"/>
                <w:b/>
              </w:rPr>
            </w:pPr>
            <w:r w:rsidRPr="00CC1B55">
              <w:rPr>
                <w:rFonts w:ascii="Times New Roman" w:eastAsia="Times New Roman" w:hAnsi="Times New Roman"/>
                <w:b/>
              </w:rPr>
              <w:t>3</w:t>
            </w:r>
            <w:r w:rsidR="00E407A0" w:rsidRPr="00CC1B55">
              <w:rPr>
                <w:rFonts w:ascii="Times New Roman" w:eastAsia="Times New Roman" w:hAnsi="Times New Roman"/>
                <w:b/>
              </w:rPr>
              <w:t xml:space="preserve"> з/е, </w:t>
            </w:r>
            <w:r w:rsidRPr="00CC1B55">
              <w:rPr>
                <w:rFonts w:ascii="Times New Roman" w:eastAsia="Times New Roman" w:hAnsi="Times New Roman"/>
                <w:b/>
              </w:rPr>
              <w:t>108</w:t>
            </w:r>
            <w:r w:rsidR="00E407A0" w:rsidRPr="00CC1B55">
              <w:rPr>
                <w:rFonts w:ascii="Times New Roman" w:eastAsia="Times New Roman" w:hAnsi="Times New Roman"/>
                <w:b/>
              </w:rPr>
              <w:t xml:space="preserve"> ч.</w:t>
            </w:r>
          </w:p>
        </w:tc>
        <w:tc>
          <w:tcPr>
            <w:tcW w:w="1375" w:type="pct"/>
            <w:shd w:val="clear" w:color="auto" w:fill="auto"/>
          </w:tcPr>
          <w:p w14:paraId="3306F652" w14:textId="17061B8E" w:rsidR="00E407A0" w:rsidRPr="00CC1B55" w:rsidRDefault="00C21482" w:rsidP="00E407A0">
            <w:pPr>
              <w:spacing w:after="0" w:line="276" w:lineRule="auto"/>
              <w:jc w:val="center"/>
              <w:rPr>
                <w:rFonts w:ascii="Times New Roman" w:eastAsia="Times New Roman" w:hAnsi="Times New Roman"/>
                <w:b/>
              </w:rPr>
            </w:pPr>
            <w:r w:rsidRPr="00CC1B55">
              <w:rPr>
                <w:rFonts w:ascii="Times New Roman" w:eastAsia="Times New Roman" w:hAnsi="Times New Roman"/>
                <w:b/>
              </w:rPr>
              <w:t xml:space="preserve">108 </w:t>
            </w:r>
            <w:r w:rsidR="00E407A0" w:rsidRPr="00CC1B55">
              <w:rPr>
                <w:rFonts w:ascii="Times New Roman" w:eastAsia="Times New Roman" w:hAnsi="Times New Roman"/>
                <w:b/>
              </w:rPr>
              <w:t>ч.</w:t>
            </w:r>
          </w:p>
        </w:tc>
      </w:tr>
      <w:tr w:rsidR="00265D8C" w:rsidRPr="00CC1B55" w14:paraId="791D737E" w14:textId="77777777" w:rsidTr="00697F95">
        <w:tc>
          <w:tcPr>
            <w:tcW w:w="2391" w:type="pct"/>
            <w:shd w:val="clear" w:color="auto" w:fill="auto"/>
          </w:tcPr>
          <w:p w14:paraId="6A4089AB" w14:textId="77777777" w:rsidR="00265D8C" w:rsidRPr="00CC1B55" w:rsidRDefault="00265D8C" w:rsidP="00265D8C">
            <w:pPr>
              <w:spacing w:after="0" w:line="276" w:lineRule="auto"/>
              <w:rPr>
                <w:rFonts w:ascii="Times New Roman" w:eastAsia="Times New Roman" w:hAnsi="Times New Roman"/>
                <w:b/>
                <w:i/>
              </w:rPr>
            </w:pPr>
            <w:r w:rsidRPr="00CC1B55">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121E6A57"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34 ч.</w:t>
            </w:r>
          </w:p>
        </w:tc>
        <w:tc>
          <w:tcPr>
            <w:tcW w:w="1375" w:type="pct"/>
            <w:shd w:val="clear" w:color="auto" w:fill="auto"/>
          </w:tcPr>
          <w:p w14:paraId="7CC0522D" w14:textId="288B0F76"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34 ч.</w:t>
            </w:r>
          </w:p>
        </w:tc>
      </w:tr>
      <w:tr w:rsidR="00265D8C" w:rsidRPr="00CC1B55" w14:paraId="21D7084B" w14:textId="77777777" w:rsidTr="00697F95">
        <w:tc>
          <w:tcPr>
            <w:tcW w:w="2391" w:type="pct"/>
            <w:shd w:val="clear" w:color="auto" w:fill="auto"/>
          </w:tcPr>
          <w:p w14:paraId="79E49F62" w14:textId="77777777" w:rsidR="00265D8C" w:rsidRPr="00CC1B55" w:rsidRDefault="00265D8C" w:rsidP="00265D8C">
            <w:pPr>
              <w:spacing w:after="0" w:line="276" w:lineRule="auto"/>
              <w:rPr>
                <w:rFonts w:ascii="Times New Roman" w:eastAsia="Times New Roman" w:hAnsi="Times New Roman"/>
                <w:i/>
              </w:rPr>
            </w:pPr>
            <w:r w:rsidRPr="00CC1B55">
              <w:rPr>
                <w:rFonts w:ascii="Times New Roman" w:eastAsia="Times New Roman" w:hAnsi="Times New Roman"/>
                <w:i/>
              </w:rPr>
              <w:t xml:space="preserve">Лекции </w:t>
            </w:r>
          </w:p>
        </w:tc>
        <w:tc>
          <w:tcPr>
            <w:tcW w:w="1234" w:type="pct"/>
            <w:shd w:val="clear" w:color="auto" w:fill="auto"/>
          </w:tcPr>
          <w:p w14:paraId="52C3611F" w14:textId="0D6F0E34"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16 ч.</w:t>
            </w:r>
          </w:p>
        </w:tc>
        <w:tc>
          <w:tcPr>
            <w:tcW w:w="1375" w:type="pct"/>
            <w:shd w:val="clear" w:color="auto" w:fill="auto"/>
          </w:tcPr>
          <w:p w14:paraId="2C71B91B" w14:textId="38C826BF"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16 ч.</w:t>
            </w:r>
          </w:p>
        </w:tc>
      </w:tr>
      <w:tr w:rsidR="00265D8C" w:rsidRPr="00CC1B55" w14:paraId="2C7BBCD2" w14:textId="77777777" w:rsidTr="00697F95">
        <w:tc>
          <w:tcPr>
            <w:tcW w:w="2391" w:type="pct"/>
            <w:shd w:val="clear" w:color="auto" w:fill="auto"/>
          </w:tcPr>
          <w:p w14:paraId="5165E3A9" w14:textId="77777777" w:rsidR="00265D8C" w:rsidRPr="00CC1B55" w:rsidRDefault="00265D8C" w:rsidP="00265D8C">
            <w:pPr>
              <w:spacing w:after="0" w:line="276" w:lineRule="auto"/>
              <w:rPr>
                <w:rFonts w:ascii="Times New Roman" w:eastAsia="Times New Roman" w:hAnsi="Times New Roman"/>
                <w:i/>
              </w:rPr>
            </w:pPr>
            <w:r w:rsidRPr="00CC1B55">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79D6B427"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18 ч.</w:t>
            </w:r>
          </w:p>
        </w:tc>
        <w:tc>
          <w:tcPr>
            <w:tcW w:w="1375" w:type="pct"/>
            <w:shd w:val="clear" w:color="auto" w:fill="auto"/>
          </w:tcPr>
          <w:p w14:paraId="22FBAF2B" w14:textId="55B8F6EE"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18 ч.</w:t>
            </w:r>
          </w:p>
        </w:tc>
      </w:tr>
      <w:tr w:rsidR="00265D8C" w:rsidRPr="00CC1B55" w14:paraId="419CAA5B" w14:textId="77777777" w:rsidTr="00697F95">
        <w:tc>
          <w:tcPr>
            <w:tcW w:w="2391" w:type="pct"/>
            <w:shd w:val="clear" w:color="auto" w:fill="auto"/>
          </w:tcPr>
          <w:p w14:paraId="2207809C" w14:textId="77777777" w:rsidR="00265D8C" w:rsidRPr="00CC1B55" w:rsidRDefault="00265D8C" w:rsidP="00265D8C">
            <w:pPr>
              <w:spacing w:after="0" w:line="276" w:lineRule="auto"/>
              <w:rPr>
                <w:rFonts w:ascii="Times New Roman" w:eastAsia="Times New Roman" w:hAnsi="Times New Roman"/>
                <w:b/>
                <w:i/>
              </w:rPr>
            </w:pPr>
            <w:r w:rsidRPr="00CC1B55">
              <w:rPr>
                <w:rFonts w:ascii="Times New Roman" w:eastAsia="Times New Roman" w:hAnsi="Times New Roman"/>
                <w:b/>
                <w:i/>
              </w:rPr>
              <w:t>Самостоятельная работа</w:t>
            </w:r>
          </w:p>
        </w:tc>
        <w:tc>
          <w:tcPr>
            <w:tcW w:w="1234" w:type="pct"/>
            <w:shd w:val="clear" w:color="auto" w:fill="auto"/>
          </w:tcPr>
          <w:p w14:paraId="14DD9C9E" w14:textId="31A3C67D"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74 ч.</w:t>
            </w:r>
          </w:p>
        </w:tc>
        <w:tc>
          <w:tcPr>
            <w:tcW w:w="1375" w:type="pct"/>
            <w:shd w:val="clear" w:color="auto" w:fill="auto"/>
          </w:tcPr>
          <w:p w14:paraId="14CE18DE" w14:textId="7BCBB995"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74 ч.</w:t>
            </w:r>
          </w:p>
        </w:tc>
      </w:tr>
      <w:tr w:rsidR="00265D8C" w:rsidRPr="00CC1B55" w14:paraId="51BC3169" w14:textId="77777777" w:rsidTr="00697F95">
        <w:tc>
          <w:tcPr>
            <w:tcW w:w="2391" w:type="pct"/>
            <w:shd w:val="clear" w:color="auto" w:fill="auto"/>
          </w:tcPr>
          <w:p w14:paraId="32403742" w14:textId="77777777" w:rsidR="00265D8C" w:rsidRPr="00CC1B55" w:rsidRDefault="00265D8C" w:rsidP="00265D8C">
            <w:pPr>
              <w:spacing w:after="0" w:line="276" w:lineRule="auto"/>
              <w:rPr>
                <w:rFonts w:ascii="Times New Roman" w:eastAsia="Times New Roman" w:hAnsi="Times New Roman"/>
              </w:rPr>
            </w:pPr>
            <w:r w:rsidRPr="00CC1B55">
              <w:rPr>
                <w:rFonts w:ascii="Times New Roman" w:eastAsia="Times New Roman" w:hAnsi="Times New Roman"/>
              </w:rPr>
              <w:t xml:space="preserve">Вид текущего контроля </w:t>
            </w:r>
          </w:p>
        </w:tc>
        <w:tc>
          <w:tcPr>
            <w:tcW w:w="1234" w:type="pct"/>
            <w:shd w:val="clear" w:color="auto" w:fill="auto"/>
          </w:tcPr>
          <w:p w14:paraId="64949C6A" w14:textId="41EAE600"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Контрольная работа</w:t>
            </w:r>
          </w:p>
        </w:tc>
        <w:tc>
          <w:tcPr>
            <w:tcW w:w="1375" w:type="pct"/>
            <w:shd w:val="clear" w:color="auto" w:fill="auto"/>
          </w:tcPr>
          <w:p w14:paraId="34418C9D" w14:textId="2106089A"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Контрольная работа</w:t>
            </w:r>
          </w:p>
        </w:tc>
      </w:tr>
      <w:tr w:rsidR="00265D8C" w:rsidRPr="00CC1B55" w14:paraId="2D5F6A1E" w14:textId="77777777" w:rsidTr="00697F95">
        <w:tc>
          <w:tcPr>
            <w:tcW w:w="2391" w:type="pct"/>
            <w:shd w:val="clear" w:color="auto" w:fill="auto"/>
          </w:tcPr>
          <w:p w14:paraId="3BC062D6" w14:textId="77777777" w:rsidR="00265D8C" w:rsidRPr="00CC1B55" w:rsidRDefault="00265D8C" w:rsidP="00265D8C">
            <w:pPr>
              <w:spacing w:after="0" w:line="276" w:lineRule="auto"/>
              <w:rPr>
                <w:rFonts w:ascii="Times New Roman" w:eastAsia="Times New Roman" w:hAnsi="Times New Roman"/>
              </w:rPr>
            </w:pPr>
            <w:r w:rsidRPr="00CC1B55">
              <w:rPr>
                <w:rFonts w:ascii="Times New Roman" w:eastAsia="Times New Roman" w:hAnsi="Times New Roman"/>
              </w:rPr>
              <w:t>Вид промежуточной аттестации</w:t>
            </w:r>
          </w:p>
        </w:tc>
        <w:tc>
          <w:tcPr>
            <w:tcW w:w="1234" w:type="pct"/>
            <w:shd w:val="clear" w:color="auto" w:fill="auto"/>
          </w:tcPr>
          <w:p w14:paraId="5E9C6F7A" w14:textId="1E83F231"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Зачет</w:t>
            </w:r>
          </w:p>
        </w:tc>
        <w:tc>
          <w:tcPr>
            <w:tcW w:w="1375" w:type="pct"/>
            <w:shd w:val="clear" w:color="auto" w:fill="auto"/>
          </w:tcPr>
          <w:p w14:paraId="326D7CF4" w14:textId="62C79FB9"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Зачет</w:t>
            </w:r>
          </w:p>
        </w:tc>
      </w:tr>
    </w:tbl>
    <w:p w14:paraId="3784CC87" w14:textId="75954EC4" w:rsidR="00265D8C" w:rsidRPr="00CC1B55" w:rsidRDefault="00265D8C" w:rsidP="00265D8C">
      <w:pPr>
        <w:spacing w:after="0" w:line="288" w:lineRule="auto"/>
        <w:jc w:val="both"/>
        <w:rPr>
          <w:rFonts w:ascii="Times New Roman" w:eastAsia="Times New Roman" w:hAnsi="Times New Roman"/>
          <w:b/>
          <w:sz w:val="16"/>
          <w:szCs w:val="16"/>
        </w:rPr>
      </w:pPr>
    </w:p>
    <w:p w14:paraId="651A8BC0" w14:textId="048E8851" w:rsidR="005C29AD" w:rsidRPr="00CC1B55" w:rsidRDefault="00670C72" w:rsidP="00697F95">
      <w:pPr>
        <w:spacing w:after="0" w:line="288" w:lineRule="auto"/>
        <w:ind w:firstLine="709"/>
        <w:jc w:val="both"/>
        <w:rPr>
          <w:rFonts w:ascii="Times New Roman" w:eastAsia="Times New Roman" w:hAnsi="Times New Roman"/>
          <w:b/>
          <w:sz w:val="28"/>
          <w:szCs w:val="28"/>
        </w:rPr>
      </w:pPr>
      <w:r w:rsidRPr="00CC1B55">
        <w:rPr>
          <w:rFonts w:ascii="Times New Roman" w:eastAsia="Times New Roman" w:hAnsi="Times New Roman"/>
          <w:b/>
          <w:sz w:val="28"/>
          <w:szCs w:val="28"/>
        </w:rPr>
        <w:lastRenderedPageBreak/>
        <w:t xml:space="preserve">5. </w:t>
      </w:r>
      <w:r w:rsidR="007A1493" w:rsidRPr="00CC1B55">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Pr="00CC1B55"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Pr="00CC1B55"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CC1B55">
        <w:rPr>
          <w:rFonts w:ascii="Times New Roman" w:eastAsia="Times New Roman" w:hAnsi="Times New Roman"/>
          <w:b/>
          <w:sz w:val="28"/>
          <w:szCs w:val="28"/>
        </w:rPr>
        <w:t>5.1.</w:t>
      </w:r>
      <w:r w:rsidR="00465F9F" w:rsidRPr="00CC1B55">
        <w:rPr>
          <w:rFonts w:ascii="Times New Roman" w:eastAsia="Times New Roman" w:hAnsi="Times New Roman"/>
          <w:b/>
          <w:sz w:val="28"/>
          <w:szCs w:val="28"/>
        </w:rPr>
        <w:t xml:space="preserve"> Содержание тем дисциплины</w:t>
      </w:r>
      <w:bookmarkEnd w:id="6"/>
    </w:p>
    <w:p w14:paraId="568EE765" w14:textId="4339C19F" w:rsidR="00381FE4" w:rsidRPr="00CC1B55" w:rsidRDefault="00381FE4">
      <w:pPr>
        <w:spacing w:after="0" w:line="240" w:lineRule="auto"/>
        <w:rPr>
          <w:rFonts w:ascii="Times New Roman" w:eastAsia="Times New Roman" w:hAnsi="Times New Roman"/>
          <w:b/>
          <w:sz w:val="18"/>
          <w:szCs w:val="18"/>
        </w:rPr>
      </w:pPr>
      <w:bookmarkStart w:id="7" w:name="_Toc417907575"/>
      <w:bookmarkStart w:id="8" w:name="_Toc120540053"/>
    </w:p>
    <w:p w14:paraId="6E83E7C1" w14:textId="152B5F30"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b/>
          <w:sz w:val="28"/>
          <w:szCs w:val="28"/>
        </w:rPr>
        <w:t>Тема 1. Основные принципы, этапы и методы распознавания образов.</w:t>
      </w:r>
    </w:p>
    <w:p w14:paraId="555ED8F7" w14:textId="77777777"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sz w:val="28"/>
          <w:szCs w:val="28"/>
        </w:rPr>
        <w:t>Общая схема, этапы, параметры распознавания. Понятие распознавания образов, формирование признакового пространства, параметры распознавания (количество признаков, объем обучающей и контрольной выборок, достоверность распознавания).</w:t>
      </w:r>
    </w:p>
    <w:p w14:paraId="32B64D54" w14:textId="77777777"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sz w:val="28"/>
          <w:szCs w:val="28"/>
        </w:rPr>
        <w:t>Детерминистские методы распознавания. Понятие перцептронных методов распознавания, обучение перцептрона по принципу подкрепления-наказания. Кластерный анализ.</w:t>
      </w:r>
    </w:p>
    <w:p w14:paraId="16C161F1" w14:textId="77777777" w:rsidR="00CF4227" w:rsidRPr="00CC1B55" w:rsidRDefault="00CF4227" w:rsidP="00CF4227">
      <w:pPr>
        <w:spacing w:after="0" w:line="276" w:lineRule="auto"/>
        <w:ind w:firstLine="709"/>
        <w:jc w:val="both"/>
        <w:rPr>
          <w:rFonts w:ascii="Times New Roman" w:hAnsi="Times New Roman"/>
          <w:i/>
          <w:sz w:val="28"/>
          <w:szCs w:val="28"/>
        </w:rPr>
      </w:pPr>
      <w:r w:rsidRPr="00CC1B55">
        <w:rPr>
          <w:rFonts w:ascii="Times New Roman" w:hAnsi="Times New Roman"/>
          <w:sz w:val="28"/>
          <w:szCs w:val="28"/>
        </w:rPr>
        <w:t>Лингвистические методы распознавания. Понятие лингвистических методов распознавания, непроизводные элементы объектов, синтаксический анализ.</w:t>
      </w:r>
    </w:p>
    <w:p w14:paraId="13D70689" w14:textId="77777777" w:rsidR="00CF4227" w:rsidRPr="00CC1B55" w:rsidRDefault="00CF4227" w:rsidP="00CF4227">
      <w:pPr>
        <w:spacing w:after="0" w:line="276" w:lineRule="auto"/>
        <w:ind w:firstLine="709"/>
        <w:jc w:val="both"/>
        <w:rPr>
          <w:rFonts w:ascii="Times New Roman" w:hAnsi="Times New Roman"/>
          <w:i/>
          <w:sz w:val="28"/>
          <w:szCs w:val="28"/>
        </w:rPr>
      </w:pPr>
      <w:r w:rsidRPr="00CC1B55">
        <w:rPr>
          <w:rFonts w:ascii="Times New Roman" w:hAnsi="Times New Roman"/>
          <w:sz w:val="28"/>
          <w:szCs w:val="28"/>
        </w:rPr>
        <w:t>Логические и алгебраические методы распознавания. Понятие логических методов распознавания, понятие алгебраических методов распознавания, метод построения сокращенного базиса, алгоритмы логического распознавания, основанные на вычислении оценок сходства.</w:t>
      </w:r>
    </w:p>
    <w:p w14:paraId="3B228126" w14:textId="77777777"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sz w:val="28"/>
          <w:szCs w:val="28"/>
        </w:rPr>
        <w:t>Статистический метод распознавания. Понятие статистического метода распознавания, общая схема статистического распознавания, эталонные описания, нахождение вероятности ошибок распознавания.</w:t>
      </w:r>
    </w:p>
    <w:p w14:paraId="35C15E4E"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
          <w:sz w:val="28"/>
          <w:szCs w:val="28"/>
        </w:rPr>
        <w:t>Тема 2. Распознавание с обучением и без обучения. Непараметрический и параметрический подходы. Принятие решений.</w:t>
      </w:r>
      <w:r w:rsidRPr="00CC1B55">
        <w:rPr>
          <w:rFonts w:ascii="Times New Roman" w:hAnsi="Times New Roman"/>
          <w:i/>
          <w:sz w:val="28"/>
          <w:szCs w:val="28"/>
        </w:rPr>
        <w:t xml:space="preserve"> </w:t>
      </w:r>
      <w:r w:rsidRPr="00CC1B55">
        <w:rPr>
          <w:rFonts w:ascii="Times New Roman" w:hAnsi="Times New Roman"/>
          <w:sz w:val="28"/>
          <w:szCs w:val="28"/>
        </w:rPr>
        <w:t xml:space="preserve">Оценивание неизвестных плотностей вероятностей наблюдений. Задача непараметрического обучения, гистограммный метод оценивания, метод Парзена, метод разложения по базисным функциям, метод полигонов Смирнова, метод локального оценивания по </w:t>
      </w:r>
      <w:r w:rsidRPr="00CC1B55">
        <w:rPr>
          <w:rFonts w:ascii="Times New Roman" w:hAnsi="Times New Roman"/>
          <w:i/>
          <w:sz w:val="28"/>
          <w:szCs w:val="28"/>
          <w:lang w:val="en-US"/>
        </w:rPr>
        <w:t>k</w:t>
      </w:r>
      <w:r w:rsidRPr="00CC1B55">
        <w:rPr>
          <w:rFonts w:ascii="Times New Roman" w:hAnsi="Times New Roman"/>
          <w:sz w:val="28"/>
          <w:szCs w:val="28"/>
        </w:rPr>
        <w:t xml:space="preserve">-ближайшим соседям. </w:t>
      </w:r>
      <w:r w:rsidRPr="00CC1B55">
        <w:rPr>
          <w:rFonts w:ascii="Times New Roman" w:hAnsi="Times New Roman"/>
          <w:bCs/>
          <w:sz w:val="28"/>
          <w:szCs w:val="28"/>
        </w:rPr>
        <w:t>Непараметрическое одномерное обучение. Построение эталонных описаний – оценок условных плотностей вероятностей, вычисление операторных оценок плотностей распределений, функция распределения операторной оценки плотности.</w:t>
      </w:r>
    </w:p>
    <w:p w14:paraId="564BA576"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Непараметрическое многомерное обучение</w:t>
      </w:r>
      <w:r w:rsidRPr="00CC1B55">
        <w:rPr>
          <w:rFonts w:ascii="Times New Roman" w:hAnsi="Times New Roman"/>
          <w:bCs/>
          <w:i/>
          <w:sz w:val="28"/>
          <w:szCs w:val="28"/>
        </w:rPr>
        <w:t xml:space="preserve"> </w:t>
      </w:r>
      <w:r w:rsidRPr="00CC1B55">
        <w:rPr>
          <w:rFonts w:ascii="Times New Roman" w:hAnsi="Times New Roman"/>
          <w:bCs/>
          <w:sz w:val="28"/>
          <w:szCs w:val="28"/>
        </w:rPr>
        <w:t>Построение эталонных описаний – оценок условных плотностей вероятностей, распределение вероятностей многомерной операторной оценки плотности. Одномерное непараметрическое распознавание. Распределение вероятностей оценки отношения правдоподобия, вероятности ошибочных решений.</w:t>
      </w:r>
    </w:p>
    <w:p w14:paraId="2F177284" w14:textId="3C22CFCD"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 xml:space="preserve">Многомерное непараметрическое распознавание. </w:t>
      </w:r>
      <w:r w:rsidRPr="00CC1B55">
        <w:rPr>
          <w:rFonts w:ascii="Times New Roman" w:hAnsi="Times New Roman"/>
          <w:sz w:val="28"/>
          <w:szCs w:val="28"/>
        </w:rPr>
        <w:t xml:space="preserve">Понятие многомерного непараметрического метода распознавания, решающее правило в многомерном </w:t>
      </w:r>
      <w:r w:rsidRPr="00CC1B55">
        <w:rPr>
          <w:rFonts w:ascii="Times New Roman" w:hAnsi="Times New Roman"/>
          <w:sz w:val="28"/>
          <w:szCs w:val="28"/>
        </w:rPr>
        <w:lastRenderedPageBreak/>
        <w:t xml:space="preserve">непараметрическом распознавании, плотность распределения логарифма оценки, </w:t>
      </w:r>
      <w:r w:rsidRPr="00CC1B55">
        <w:rPr>
          <w:rFonts w:ascii="Times New Roman" w:hAnsi="Times New Roman"/>
          <w:bCs/>
          <w:sz w:val="28"/>
          <w:szCs w:val="28"/>
        </w:rPr>
        <w:t>вероятности ошибочных решений. Центральная предельная теорема для конечных выборок</w:t>
      </w:r>
    </w:p>
    <w:p w14:paraId="3190F2D8"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Приближенное представление Центральной предельной теоремы для конечных выборок, определение объема суммирования, необходимого для приближенной нормализации.</w:t>
      </w:r>
    </w:p>
    <w:p w14:paraId="20C1077C"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 xml:space="preserve">Самообучение. Эталонные описания одномерных нормальных совокупностей, эталонные описания многомерных нормальных совокупностей. Принятие решений. Байесовский алгоритм, алгоритм максимальной апостериорной вероятности, минимаксный алгоритм, алгоритм Неймана-Пирсона, последовательный алгоритм Вальда, алгоритм максимального правдоподобия. </w:t>
      </w:r>
    </w:p>
    <w:p w14:paraId="585261DA" w14:textId="77777777" w:rsidR="00265D8C" w:rsidRPr="00CC1B55" w:rsidRDefault="00265D8C" w:rsidP="00AA20E0">
      <w:pPr>
        <w:spacing w:after="0" w:line="240" w:lineRule="auto"/>
        <w:ind w:firstLine="709"/>
        <w:jc w:val="both"/>
        <w:rPr>
          <w:rFonts w:ascii="Times New Roman" w:eastAsia="Times New Roman" w:hAnsi="Times New Roman"/>
          <w:b/>
          <w:sz w:val="28"/>
          <w:szCs w:val="28"/>
        </w:rPr>
      </w:pPr>
    </w:p>
    <w:p w14:paraId="1970E72C" w14:textId="632A036C" w:rsidR="00F97047" w:rsidRPr="00CC1B5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CC1B55">
        <w:rPr>
          <w:rFonts w:ascii="Times New Roman" w:eastAsia="Times New Roman" w:hAnsi="Times New Roman"/>
          <w:b/>
          <w:sz w:val="28"/>
          <w:szCs w:val="28"/>
        </w:rPr>
        <w:t>5.2. Учебно-тематический план</w:t>
      </w:r>
      <w:bookmarkEnd w:id="7"/>
      <w:bookmarkEnd w:id="8"/>
    </w:p>
    <w:p w14:paraId="1B613484" w14:textId="77777777" w:rsidR="009D2DF7" w:rsidRPr="00CC1B55"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CC1B55">
        <w:rPr>
          <w:rFonts w:ascii="Times New Roman" w:eastAsia="Times New Roman" w:hAnsi="Times New Roman"/>
          <w:sz w:val="28"/>
          <w:szCs w:val="28"/>
        </w:rPr>
        <w:t xml:space="preserve">Таблица </w:t>
      </w:r>
      <w:r w:rsidR="00437D50" w:rsidRPr="00CC1B55">
        <w:rPr>
          <w:rFonts w:ascii="Times New Roman" w:eastAsia="Times New Roman" w:hAnsi="Times New Roman"/>
          <w:sz w:val="28"/>
          <w:szCs w:val="28"/>
        </w:rPr>
        <w:t>2</w:t>
      </w:r>
    </w:p>
    <w:tbl>
      <w:tblPr>
        <w:tblW w:w="5004" w:type="pct"/>
        <w:tblLayout w:type="fixed"/>
        <w:tblLook w:val="0000" w:firstRow="0" w:lastRow="0" w:firstColumn="0" w:lastColumn="0" w:noHBand="0" w:noVBand="0"/>
      </w:tblPr>
      <w:tblGrid>
        <w:gridCol w:w="566"/>
        <w:gridCol w:w="2408"/>
        <w:gridCol w:w="743"/>
        <w:gridCol w:w="859"/>
        <w:gridCol w:w="859"/>
        <w:gridCol w:w="1326"/>
        <w:gridCol w:w="889"/>
        <w:gridCol w:w="1985"/>
      </w:tblGrid>
      <w:tr w:rsidR="00697F95" w:rsidRPr="00CC1B55"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 xml:space="preserve">Наименование темы </w:t>
            </w:r>
          </w:p>
          <w:p w14:paraId="05083F51"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CC1B55" w:rsidRDefault="00697F95" w:rsidP="00697F95">
            <w:pPr>
              <w:snapToGrid w:val="0"/>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Формы текущего контроля успеваемости</w:t>
            </w:r>
          </w:p>
        </w:tc>
      </w:tr>
      <w:tr w:rsidR="00697F95" w:rsidRPr="00CC1B55" w14:paraId="67271BFF" w14:textId="77777777" w:rsidTr="00AA20E0">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CC1B5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697F95" w:rsidRPr="00CC1B5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Всего часов</w:t>
            </w:r>
          </w:p>
        </w:tc>
        <w:tc>
          <w:tcPr>
            <w:tcW w:w="3044"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CC1B55" w:rsidRDefault="00697F95" w:rsidP="00697F95">
            <w:pPr>
              <w:snapToGrid w:val="0"/>
              <w:spacing w:after="0" w:line="240" w:lineRule="auto"/>
              <w:jc w:val="center"/>
              <w:rPr>
                <w:rFonts w:ascii="Times New Roman" w:eastAsia="SimSun" w:hAnsi="Times New Roman"/>
                <w:lang w:eastAsia="ar-SA"/>
              </w:rPr>
            </w:pPr>
            <w:r w:rsidRPr="00CC1B55">
              <w:rPr>
                <w:rFonts w:ascii="Times New Roman" w:eastAsia="SimSun" w:hAnsi="Times New Roman"/>
                <w:b/>
                <w:lang w:eastAsia="ar-SA"/>
              </w:rPr>
              <w:t>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cPr>
          <w:p w14:paraId="5F1AFEDC" w14:textId="1656CCE5" w:rsidR="00697F95" w:rsidRPr="00CC1B55" w:rsidRDefault="004D6D9F" w:rsidP="004D6D9F">
            <w:pPr>
              <w:snapToGrid w:val="0"/>
              <w:spacing w:after="0" w:line="240" w:lineRule="auto"/>
              <w:jc w:val="center"/>
              <w:rPr>
                <w:rFonts w:ascii="Times New Roman" w:eastAsia="SimSun" w:hAnsi="Times New Roman"/>
                <w:lang w:eastAsia="ar-SA"/>
              </w:rPr>
            </w:pPr>
            <w:r w:rsidRPr="00CC1B55">
              <w:rPr>
                <w:rFonts w:ascii="Times New Roman" w:eastAsia="SimSun" w:hAnsi="Times New Roman"/>
                <w:lang w:eastAsia="ar-SA"/>
              </w:rPr>
              <w:t xml:space="preserve">Самостоятельная </w:t>
            </w:r>
            <w:r w:rsidR="00697F95" w:rsidRPr="00CC1B5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CC1B55" w:rsidRDefault="00697F95" w:rsidP="00697F95">
            <w:pPr>
              <w:spacing w:after="0" w:line="240" w:lineRule="auto"/>
              <w:jc w:val="center"/>
              <w:rPr>
                <w:rFonts w:ascii="Times New Roman" w:eastAsia="SimSun" w:hAnsi="Times New Roman"/>
                <w:b/>
                <w:lang w:eastAsia="ar-SA"/>
              </w:rPr>
            </w:pPr>
          </w:p>
        </w:tc>
      </w:tr>
      <w:tr w:rsidR="00697F95" w:rsidRPr="00CC1B55" w14:paraId="4B369528" w14:textId="77777777" w:rsidTr="00AA20E0">
        <w:trPr>
          <w:trHeight w:val="600"/>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CC1B5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CC1B5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CC1B55" w:rsidRDefault="00697F95" w:rsidP="00697F95">
            <w:pPr>
              <w:spacing w:after="0" w:line="240" w:lineRule="auto"/>
              <w:jc w:val="center"/>
              <w:rPr>
                <w:rFonts w:ascii="Times New Roman" w:eastAsia="SimSun" w:hAnsi="Times New Roman"/>
                <w:b/>
                <w:lang w:eastAsia="ar-SA"/>
              </w:rPr>
            </w:pPr>
          </w:p>
        </w:tc>
        <w:tc>
          <w:tcPr>
            <w:tcW w:w="859" w:type="dxa"/>
            <w:tcBorders>
              <w:top w:val="single" w:sz="4" w:space="0" w:color="000000"/>
              <w:left w:val="single" w:sz="4" w:space="0" w:color="000000"/>
              <w:bottom w:val="single" w:sz="4" w:space="0" w:color="000000"/>
            </w:tcBorders>
            <w:shd w:val="clear" w:color="auto" w:fill="auto"/>
          </w:tcPr>
          <w:p w14:paraId="38990D80" w14:textId="77777777" w:rsidR="00697F95" w:rsidRPr="00CC1B55" w:rsidRDefault="00697F95" w:rsidP="00697F95">
            <w:pPr>
              <w:snapToGrid w:val="0"/>
              <w:spacing w:after="0" w:line="240" w:lineRule="auto"/>
              <w:jc w:val="center"/>
              <w:rPr>
                <w:rFonts w:ascii="Times New Roman" w:eastAsia="SimSun" w:hAnsi="Times New Roman"/>
                <w:color w:val="FF0000"/>
                <w:lang w:eastAsia="ar-SA"/>
              </w:rPr>
            </w:pPr>
            <w:r w:rsidRPr="00CC1B55">
              <w:rPr>
                <w:rFonts w:ascii="Times New Roman" w:eastAsia="SimSun" w:hAnsi="Times New Roman"/>
                <w:lang w:eastAsia="ar-SA"/>
              </w:rPr>
              <w:t>Общая, в т.ч.</w:t>
            </w:r>
          </w:p>
        </w:tc>
        <w:tc>
          <w:tcPr>
            <w:tcW w:w="859" w:type="dxa"/>
            <w:tcBorders>
              <w:top w:val="single" w:sz="4" w:space="0" w:color="000000"/>
              <w:left w:val="single" w:sz="4" w:space="0" w:color="000000"/>
              <w:bottom w:val="single" w:sz="4" w:space="0" w:color="000000"/>
            </w:tcBorders>
            <w:shd w:val="clear" w:color="auto" w:fill="auto"/>
          </w:tcPr>
          <w:p w14:paraId="62A7BBF1" w14:textId="77777777" w:rsidR="00697F95" w:rsidRPr="00CC1B55" w:rsidRDefault="00697F95" w:rsidP="00697F95">
            <w:pPr>
              <w:snapToGrid w:val="0"/>
              <w:spacing w:after="0" w:line="240" w:lineRule="auto"/>
              <w:jc w:val="center"/>
              <w:rPr>
                <w:rFonts w:ascii="Times New Roman" w:eastAsia="SimSun" w:hAnsi="Times New Roman"/>
                <w:lang w:eastAsia="ar-SA"/>
              </w:rPr>
            </w:pPr>
            <w:r w:rsidRPr="00CC1B5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cPr>
          <w:p w14:paraId="57E20196" w14:textId="77777777" w:rsidR="00697F95" w:rsidRPr="00CC1B55" w:rsidRDefault="00697F95" w:rsidP="00697F95">
            <w:pPr>
              <w:snapToGrid w:val="0"/>
              <w:spacing w:after="0" w:line="240" w:lineRule="auto"/>
              <w:jc w:val="center"/>
              <w:rPr>
                <w:rFonts w:ascii="Times New Roman" w:eastAsia="SimSun" w:hAnsi="Times New Roman"/>
                <w:b/>
                <w:lang w:eastAsia="ar-SA"/>
              </w:rPr>
            </w:pPr>
            <w:r w:rsidRPr="00CC1B5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CC1B5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CC1B55" w:rsidRDefault="00697F95" w:rsidP="00697F95">
            <w:pPr>
              <w:spacing w:after="0" w:line="240" w:lineRule="auto"/>
              <w:jc w:val="center"/>
              <w:rPr>
                <w:rFonts w:ascii="Times New Roman" w:eastAsia="SimSun" w:hAnsi="Times New Roman"/>
                <w:b/>
                <w:lang w:eastAsia="ar-SA"/>
              </w:rPr>
            </w:pPr>
          </w:p>
        </w:tc>
      </w:tr>
      <w:tr w:rsidR="00CF4227" w:rsidRPr="00CC1B55" w14:paraId="06E61B6F" w14:textId="77777777" w:rsidTr="00CF4227">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CF4227" w:rsidRPr="00CC1B55" w:rsidRDefault="00CF4227" w:rsidP="00CF4227">
            <w:pPr>
              <w:snapToGrid w:val="0"/>
              <w:spacing w:after="0" w:line="240" w:lineRule="auto"/>
              <w:rPr>
                <w:rFonts w:ascii="Times New Roman" w:eastAsia="SimSun" w:hAnsi="Times New Roman"/>
                <w:szCs w:val="24"/>
                <w:lang w:eastAsia="ar-SA"/>
              </w:rPr>
            </w:pPr>
            <w:r w:rsidRPr="00CC1B55">
              <w:rPr>
                <w:rFonts w:ascii="Times New Roman" w:eastAsia="SimSun" w:hAnsi="Times New Roman"/>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C970840" w:rsidR="00CF4227" w:rsidRPr="00CC1B55" w:rsidRDefault="00CF4227" w:rsidP="00CF4227">
            <w:pPr>
              <w:spacing w:after="0" w:line="240" w:lineRule="auto"/>
              <w:rPr>
                <w:rFonts w:ascii="Times New Roman" w:eastAsia="SimSun" w:hAnsi="Times New Roman"/>
                <w:lang w:eastAsia="ar-SA"/>
              </w:rPr>
            </w:pPr>
            <w:r w:rsidRPr="00CC1B55">
              <w:rPr>
                <w:rFonts w:ascii="Times New Roman" w:hAnsi="Times New Roman"/>
              </w:rPr>
              <w:t>Тема 1. Основные принципы, этапы и методы распознавания образов</w:t>
            </w:r>
          </w:p>
        </w:tc>
        <w:tc>
          <w:tcPr>
            <w:tcW w:w="743" w:type="dxa"/>
            <w:tcBorders>
              <w:top w:val="single" w:sz="4" w:space="0" w:color="000000"/>
              <w:left w:val="single" w:sz="4" w:space="0" w:color="000000"/>
              <w:bottom w:val="single" w:sz="4" w:space="0" w:color="000000"/>
            </w:tcBorders>
            <w:shd w:val="clear" w:color="auto" w:fill="auto"/>
          </w:tcPr>
          <w:p w14:paraId="34744015" w14:textId="39628DD1"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54</w:t>
            </w:r>
          </w:p>
        </w:tc>
        <w:tc>
          <w:tcPr>
            <w:tcW w:w="859" w:type="dxa"/>
            <w:tcBorders>
              <w:top w:val="single" w:sz="4" w:space="0" w:color="000000"/>
              <w:left w:val="single" w:sz="4" w:space="0" w:color="000000"/>
              <w:bottom w:val="single" w:sz="4" w:space="0" w:color="000000"/>
            </w:tcBorders>
            <w:shd w:val="clear" w:color="auto" w:fill="auto"/>
          </w:tcPr>
          <w:p w14:paraId="6ACB22B1" w14:textId="0C5C4184"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16</w:t>
            </w:r>
          </w:p>
        </w:tc>
        <w:tc>
          <w:tcPr>
            <w:tcW w:w="859" w:type="dxa"/>
            <w:tcBorders>
              <w:top w:val="single" w:sz="4" w:space="0" w:color="000000"/>
              <w:left w:val="single" w:sz="4" w:space="0" w:color="000000"/>
              <w:bottom w:val="single" w:sz="4" w:space="0" w:color="000000"/>
            </w:tcBorders>
            <w:shd w:val="clear" w:color="auto" w:fill="auto"/>
          </w:tcPr>
          <w:p w14:paraId="0DFEE1EE" w14:textId="18B778B4"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8</w:t>
            </w:r>
          </w:p>
        </w:tc>
        <w:tc>
          <w:tcPr>
            <w:tcW w:w="1326" w:type="dxa"/>
            <w:tcBorders>
              <w:top w:val="single" w:sz="4" w:space="0" w:color="000000"/>
              <w:left w:val="single" w:sz="4" w:space="0" w:color="000000"/>
              <w:bottom w:val="single" w:sz="4" w:space="0" w:color="000000"/>
            </w:tcBorders>
            <w:shd w:val="clear" w:color="auto" w:fill="auto"/>
          </w:tcPr>
          <w:p w14:paraId="062E243B" w14:textId="412EFA07"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8</w:t>
            </w:r>
          </w:p>
        </w:tc>
        <w:tc>
          <w:tcPr>
            <w:tcW w:w="889" w:type="dxa"/>
            <w:tcBorders>
              <w:left w:val="single" w:sz="4" w:space="0" w:color="000000"/>
              <w:bottom w:val="single" w:sz="4" w:space="0" w:color="000000"/>
              <w:right w:val="single" w:sz="4" w:space="0" w:color="000000"/>
            </w:tcBorders>
            <w:shd w:val="clear" w:color="auto" w:fill="auto"/>
          </w:tcPr>
          <w:p w14:paraId="3330AAD3" w14:textId="5E9B7D7C"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38</w:t>
            </w:r>
          </w:p>
        </w:tc>
        <w:tc>
          <w:tcPr>
            <w:tcW w:w="1985" w:type="dxa"/>
            <w:tcBorders>
              <w:left w:val="single" w:sz="4" w:space="0" w:color="000000"/>
              <w:bottom w:val="single" w:sz="4" w:space="0" w:color="000000"/>
              <w:right w:val="single" w:sz="4" w:space="0" w:color="000000"/>
            </w:tcBorders>
            <w:shd w:val="clear" w:color="auto" w:fill="auto"/>
          </w:tcPr>
          <w:p w14:paraId="6D162DC0" w14:textId="2B0A213A" w:rsidR="00CF4227" w:rsidRPr="00CC1B55" w:rsidRDefault="00CF4227" w:rsidP="00CF4227">
            <w:pPr>
              <w:snapToGrid w:val="0"/>
              <w:spacing w:after="0" w:line="240" w:lineRule="auto"/>
              <w:rPr>
                <w:rFonts w:ascii="Times New Roman" w:eastAsia="SimSun" w:hAnsi="Times New Roman"/>
                <w:lang w:eastAsia="ar-SA"/>
              </w:rPr>
            </w:pPr>
            <w:r w:rsidRPr="00CC1B55">
              <w:rPr>
                <w:rFonts w:ascii="Times New Roman" w:eastAsia="SimSun" w:hAnsi="Times New Roman"/>
                <w:lang w:eastAsia="ar-SA"/>
              </w:rPr>
              <w:t>Проведение дискуссий, подготовка докладов, решение практико-ориентированных (ситуационных) заданий, контрольная работа</w:t>
            </w:r>
          </w:p>
        </w:tc>
      </w:tr>
      <w:tr w:rsidR="00CF4227" w:rsidRPr="00CC1B55" w14:paraId="558A9B41" w14:textId="77777777" w:rsidTr="00CF4227">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CF4227" w:rsidRPr="00CC1B55" w:rsidRDefault="00CF4227" w:rsidP="00CF4227">
            <w:pPr>
              <w:snapToGrid w:val="0"/>
              <w:spacing w:after="0" w:line="240" w:lineRule="auto"/>
              <w:rPr>
                <w:rFonts w:ascii="Times New Roman" w:eastAsia="SimSun" w:hAnsi="Times New Roman"/>
                <w:szCs w:val="24"/>
                <w:lang w:eastAsia="ar-SA"/>
              </w:rPr>
            </w:pPr>
            <w:r w:rsidRPr="00CC1B55">
              <w:rPr>
                <w:rFonts w:ascii="Times New Roman" w:eastAsia="SimSun" w:hAnsi="Times New Roman"/>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2D4A94C7" w:rsidR="00CF4227" w:rsidRPr="00CC1B55" w:rsidRDefault="00CF4227" w:rsidP="00CF4227">
            <w:pPr>
              <w:spacing w:after="0" w:line="240" w:lineRule="auto"/>
              <w:rPr>
                <w:rFonts w:ascii="Times New Roman" w:eastAsia="SimSun" w:hAnsi="Times New Roman"/>
                <w:lang w:eastAsia="ar-SA"/>
              </w:rPr>
            </w:pPr>
            <w:r w:rsidRPr="00CC1B55">
              <w:rPr>
                <w:rFonts w:ascii="Times New Roman" w:hAnsi="Times New Roman"/>
              </w:rPr>
              <w:t xml:space="preserve">Тема 2. Распознавание с обучением и без обучения. Непараметрический и параметрический подходы. Принятие решений. </w:t>
            </w:r>
          </w:p>
        </w:tc>
        <w:tc>
          <w:tcPr>
            <w:tcW w:w="743" w:type="dxa"/>
            <w:tcBorders>
              <w:top w:val="single" w:sz="4" w:space="0" w:color="000000"/>
              <w:left w:val="single" w:sz="4" w:space="0" w:color="000000"/>
              <w:bottom w:val="single" w:sz="4" w:space="0" w:color="000000"/>
            </w:tcBorders>
            <w:shd w:val="clear" w:color="auto" w:fill="auto"/>
          </w:tcPr>
          <w:p w14:paraId="18F3BCD7" w14:textId="76ADACBD"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54</w:t>
            </w:r>
          </w:p>
        </w:tc>
        <w:tc>
          <w:tcPr>
            <w:tcW w:w="859" w:type="dxa"/>
            <w:tcBorders>
              <w:top w:val="single" w:sz="4" w:space="0" w:color="000000"/>
              <w:left w:val="single" w:sz="4" w:space="0" w:color="000000"/>
              <w:bottom w:val="single" w:sz="4" w:space="0" w:color="000000"/>
            </w:tcBorders>
            <w:shd w:val="clear" w:color="auto" w:fill="auto"/>
          </w:tcPr>
          <w:p w14:paraId="59A0358F" w14:textId="51E37201"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18</w:t>
            </w:r>
          </w:p>
        </w:tc>
        <w:tc>
          <w:tcPr>
            <w:tcW w:w="859" w:type="dxa"/>
            <w:tcBorders>
              <w:top w:val="single" w:sz="4" w:space="0" w:color="000000"/>
              <w:left w:val="single" w:sz="4" w:space="0" w:color="000000"/>
              <w:bottom w:val="single" w:sz="4" w:space="0" w:color="000000"/>
            </w:tcBorders>
            <w:shd w:val="clear" w:color="auto" w:fill="auto"/>
          </w:tcPr>
          <w:p w14:paraId="7233844A" w14:textId="1FCBB2BD"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8</w:t>
            </w:r>
          </w:p>
        </w:tc>
        <w:tc>
          <w:tcPr>
            <w:tcW w:w="1326" w:type="dxa"/>
            <w:tcBorders>
              <w:top w:val="single" w:sz="4" w:space="0" w:color="000000"/>
              <w:left w:val="single" w:sz="4" w:space="0" w:color="000000"/>
              <w:bottom w:val="single" w:sz="4" w:space="0" w:color="000000"/>
            </w:tcBorders>
            <w:shd w:val="clear" w:color="auto" w:fill="auto"/>
          </w:tcPr>
          <w:p w14:paraId="3D6706D1" w14:textId="3B800EFC"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3368B1BE"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36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3DD4A593" w:rsidR="00CF4227" w:rsidRPr="00CC1B55" w:rsidRDefault="00CF4227" w:rsidP="00CF4227">
            <w:pPr>
              <w:spacing w:after="0" w:line="240" w:lineRule="auto"/>
              <w:rPr>
                <w:rFonts w:ascii="Times New Roman" w:eastAsia="SimSun" w:hAnsi="Times New Roman"/>
                <w:lang w:eastAsia="ar-SA"/>
              </w:rPr>
            </w:pPr>
            <w:r w:rsidRPr="00CC1B55">
              <w:rPr>
                <w:rFonts w:ascii="Times New Roman" w:eastAsia="SimSun" w:hAnsi="Times New Roman"/>
                <w:lang w:eastAsia="ar-SA"/>
              </w:rPr>
              <w:t>Проведение дискуссий, подготовка докладов, решение практико-ориентированных (ситуационных) заданий, контрольная работа</w:t>
            </w:r>
          </w:p>
        </w:tc>
      </w:tr>
      <w:tr w:rsidR="000C1912" w:rsidRPr="00CC1B55" w14:paraId="58674AC6" w14:textId="77777777" w:rsidTr="00C71446">
        <w:trPr>
          <w:trHeight w:val="479"/>
        </w:trPr>
        <w:tc>
          <w:tcPr>
            <w:tcW w:w="2974" w:type="dxa"/>
            <w:gridSpan w:val="2"/>
            <w:tcBorders>
              <w:top w:val="single" w:sz="4" w:space="0" w:color="000000"/>
              <w:left w:val="single" w:sz="4" w:space="0" w:color="000000"/>
              <w:bottom w:val="single" w:sz="4" w:space="0" w:color="000000"/>
            </w:tcBorders>
            <w:shd w:val="clear" w:color="auto" w:fill="auto"/>
          </w:tcPr>
          <w:p w14:paraId="6723B960" w14:textId="77777777"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tcPr>
          <w:p w14:paraId="608B7D40" w14:textId="7F5EDBA2"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108</w:t>
            </w:r>
          </w:p>
        </w:tc>
        <w:tc>
          <w:tcPr>
            <w:tcW w:w="859" w:type="dxa"/>
            <w:tcBorders>
              <w:top w:val="single" w:sz="4" w:space="0" w:color="000000"/>
              <w:left w:val="single" w:sz="4" w:space="0" w:color="000000"/>
              <w:bottom w:val="single" w:sz="4" w:space="0" w:color="000000"/>
            </w:tcBorders>
            <w:shd w:val="clear" w:color="auto" w:fill="auto"/>
          </w:tcPr>
          <w:p w14:paraId="6250F73C" w14:textId="6B7569A0"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34</w:t>
            </w:r>
          </w:p>
        </w:tc>
        <w:tc>
          <w:tcPr>
            <w:tcW w:w="859" w:type="dxa"/>
            <w:tcBorders>
              <w:top w:val="single" w:sz="4" w:space="0" w:color="000000"/>
              <w:left w:val="single" w:sz="4" w:space="0" w:color="000000"/>
              <w:bottom w:val="single" w:sz="4" w:space="0" w:color="000000"/>
            </w:tcBorders>
            <w:shd w:val="clear" w:color="auto" w:fill="auto"/>
          </w:tcPr>
          <w:p w14:paraId="5729A3B8" w14:textId="56A6CA4D"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16</w:t>
            </w:r>
          </w:p>
        </w:tc>
        <w:tc>
          <w:tcPr>
            <w:tcW w:w="1326" w:type="dxa"/>
            <w:tcBorders>
              <w:top w:val="single" w:sz="4" w:space="0" w:color="000000"/>
              <w:left w:val="single" w:sz="4" w:space="0" w:color="000000"/>
              <w:bottom w:val="single" w:sz="4" w:space="0" w:color="000000"/>
            </w:tcBorders>
            <w:shd w:val="clear" w:color="auto" w:fill="auto"/>
          </w:tcPr>
          <w:p w14:paraId="737AAB66" w14:textId="7388B177"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440E54ED" w14:textId="370EC398"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74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3E24056A" w:rsidR="000C1912" w:rsidRPr="00CC1B55" w:rsidRDefault="000C1912" w:rsidP="00C71446">
            <w:pPr>
              <w:snapToGrid w:val="0"/>
              <w:spacing w:after="0" w:line="240" w:lineRule="auto"/>
              <w:jc w:val="center"/>
              <w:rPr>
                <w:rFonts w:ascii="Times New Roman" w:eastAsia="SimSun" w:hAnsi="Times New Roman"/>
                <w:bCs/>
                <w:lang w:eastAsia="ar-SA"/>
              </w:rPr>
            </w:pPr>
            <w:r w:rsidRPr="00CC1B55">
              <w:rPr>
                <w:rFonts w:ascii="Times New Roman" w:eastAsia="SimSun" w:hAnsi="Times New Roman"/>
                <w:bCs/>
                <w:lang w:eastAsia="ar-SA"/>
              </w:rPr>
              <w:t>Согласно учебному плану: контрольная работа</w:t>
            </w:r>
          </w:p>
        </w:tc>
      </w:tr>
      <w:tr w:rsidR="00AA20E0" w:rsidRPr="00CC1B55" w14:paraId="2ACECCCD" w14:textId="77777777" w:rsidTr="00AA20E0">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CC1B55" w:rsidRDefault="00AA20E0" w:rsidP="00AA20E0">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ИТОГО в %:</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CC1B55" w:rsidRDefault="00AA20E0" w:rsidP="00AA20E0">
            <w:pPr>
              <w:snapToGrid w:val="0"/>
              <w:spacing w:after="0" w:line="240" w:lineRule="auto"/>
              <w:jc w:val="center"/>
              <w:rPr>
                <w:rFonts w:ascii="Times New Roman" w:eastAsia="Times New Roman" w:hAnsi="Times New Roman"/>
                <w:b/>
                <w:lang w:eastAsia="ru-RU"/>
              </w:rPr>
            </w:pPr>
          </w:p>
        </w:tc>
        <w:tc>
          <w:tcPr>
            <w:tcW w:w="859" w:type="dxa"/>
            <w:tcBorders>
              <w:top w:val="single" w:sz="4" w:space="0" w:color="000000"/>
              <w:left w:val="single" w:sz="4" w:space="0" w:color="000000"/>
              <w:bottom w:val="single" w:sz="4" w:space="0" w:color="000000"/>
            </w:tcBorders>
            <w:shd w:val="clear" w:color="auto" w:fill="auto"/>
            <w:vAlign w:val="center"/>
          </w:tcPr>
          <w:p w14:paraId="21B05B9E" w14:textId="5FE613BA" w:rsidR="00AA20E0" w:rsidRPr="00CC1B55" w:rsidRDefault="000C1912" w:rsidP="00AA20E0">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31%</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6DEE51F7" w:rsidR="00AA20E0" w:rsidRPr="00CC1B55" w:rsidRDefault="000C1912" w:rsidP="00AA20E0">
            <w:pPr>
              <w:snapToGrid w:val="0"/>
              <w:spacing w:after="0" w:line="240" w:lineRule="auto"/>
              <w:jc w:val="center"/>
              <w:rPr>
                <w:rFonts w:ascii="Times New Roman" w:eastAsia="Times New Roman" w:hAnsi="Times New Roman"/>
                <w:b/>
                <w:lang w:eastAsia="ru-RU"/>
              </w:rPr>
            </w:pPr>
            <w:r w:rsidRPr="00CC1B55">
              <w:rPr>
                <w:rFonts w:ascii="Times New Roman" w:eastAsia="Times New Roman" w:hAnsi="Times New Roman"/>
                <w:b/>
                <w:lang w:eastAsia="ru-RU"/>
              </w:rPr>
              <w:t>47%</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492537A5" w:rsidR="00AA20E0" w:rsidRPr="00CC1B55" w:rsidRDefault="000C1912" w:rsidP="00AA20E0">
            <w:pPr>
              <w:snapToGrid w:val="0"/>
              <w:spacing w:after="0" w:line="240" w:lineRule="auto"/>
              <w:jc w:val="center"/>
              <w:rPr>
                <w:rFonts w:ascii="Times New Roman" w:eastAsia="Times New Roman" w:hAnsi="Times New Roman"/>
                <w:b/>
                <w:lang w:eastAsia="ru-RU"/>
              </w:rPr>
            </w:pPr>
            <w:r w:rsidRPr="00CC1B55">
              <w:rPr>
                <w:rFonts w:ascii="Times New Roman" w:eastAsia="Times New Roman" w:hAnsi="Times New Roman"/>
                <w:b/>
                <w:lang w:eastAsia="ru-RU"/>
              </w:rPr>
              <w:t>53%</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06833C04" w:rsidR="00AA20E0" w:rsidRPr="00CC1B55" w:rsidRDefault="000C1912" w:rsidP="00AA20E0">
            <w:pPr>
              <w:snapToGrid w:val="0"/>
              <w:spacing w:after="0" w:line="240" w:lineRule="auto"/>
              <w:jc w:val="center"/>
              <w:rPr>
                <w:rFonts w:ascii="Times New Roman" w:eastAsia="Times New Roman" w:hAnsi="Times New Roman"/>
                <w:b/>
                <w:lang w:eastAsia="ru-RU"/>
              </w:rPr>
            </w:pPr>
            <w:r w:rsidRPr="00CC1B55">
              <w:rPr>
                <w:rFonts w:ascii="Times New Roman" w:eastAsia="Times New Roman" w:hAnsi="Times New Roman"/>
                <w:b/>
                <w:lang w:eastAsia="ru-RU"/>
              </w:rPr>
              <w:t>69%</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CC1B55" w:rsidRDefault="00AA20E0" w:rsidP="00AA20E0">
            <w:pPr>
              <w:snapToGrid w:val="0"/>
              <w:spacing w:after="0" w:line="240" w:lineRule="auto"/>
              <w:jc w:val="center"/>
              <w:rPr>
                <w:rFonts w:ascii="Times New Roman" w:eastAsia="SimSun" w:hAnsi="Times New Roman"/>
                <w:b/>
                <w:bCs/>
                <w:lang w:eastAsia="ar-SA"/>
              </w:rPr>
            </w:pPr>
          </w:p>
        </w:tc>
      </w:tr>
    </w:tbl>
    <w:p w14:paraId="1507DCD9" w14:textId="77777777" w:rsidR="000C1912" w:rsidRPr="00CC1B55" w:rsidRDefault="000C1912" w:rsidP="00693B31">
      <w:pPr>
        <w:tabs>
          <w:tab w:val="left" w:pos="709"/>
          <w:tab w:val="left" w:pos="993"/>
        </w:tabs>
        <w:spacing w:after="0" w:line="276" w:lineRule="auto"/>
        <w:ind w:firstLine="709"/>
        <w:rPr>
          <w:rFonts w:ascii="Times New Roman" w:eastAsia="Times New Roman" w:hAnsi="Times New Roman"/>
          <w:b/>
          <w:sz w:val="16"/>
          <w:szCs w:val="16"/>
        </w:rPr>
      </w:pPr>
    </w:p>
    <w:p w14:paraId="6A09B8FB" w14:textId="3E4A74D2" w:rsidR="00A92387" w:rsidRPr="00CC1B5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CC1B55">
        <w:rPr>
          <w:rFonts w:ascii="Times New Roman" w:eastAsia="Times New Roman" w:hAnsi="Times New Roman"/>
          <w:b/>
          <w:bCs/>
          <w:sz w:val="28"/>
          <w:szCs w:val="28"/>
        </w:rPr>
        <w:t>5.3. Содержание семинар</w:t>
      </w:r>
      <w:r w:rsidR="00693B31" w:rsidRPr="00CC1B55">
        <w:rPr>
          <w:rFonts w:ascii="Times New Roman" w:eastAsia="Times New Roman" w:hAnsi="Times New Roman"/>
          <w:b/>
          <w:bCs/>
          <w:sz w:val="28"/>
          <w:szCs w:val="28"/>
        </w:rPr>
        <w:t>ов и</w:t>
      </w:r>
      <w:r w:rsidR="00693B31" w:rsidRPr="00CC1B55">
        <w:rPr>
          <w:rFonts w:ascii="Times New Roman" w:eastAsia="Times New Roman" w:hAnsi="Times New Roman"/>
          <w:b/>
          <w:bCs/>
          <w:sz w:val="28"/>
          <w:szCs w:val="28"/>
          <w:lang w:eastAsia="ru-RU"/>
        </w:rPr>
        <w:t xml:space="preserve"> практических занятий</w:t>
      </w:r>
      <w:bookmarkEnd w:id="9"/>
      <w:bookmarkEnd w:id="10"/>
    </w:p>
    <w:p w14:paraId="120A5DDD" w14:textId="4AF0CA5D" w:rsidR="00A92387" w:rsidRPr="00CC1B55"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CC1B55">
        <w:rPr>
          <w:rFonts w:ascii="Times New Roman" w:eastAsia="Times New Roman" w:hAnsi="Times New Roman"/>
          <w:bCs/>
          <w:sz w:val="28"/>
          <w:szCs w:val="28"/>
        </w:rPr>
        <w:t xml:space="preserve">Таблица </w:t>
      </w:r>
      <w:r w:rsidR="00437D50" w:rsidRPr="00CC1B55">
        <w:rPr>
          <w:rFonts w:ascii="Times New Roman" w:eastAsia="Times New Roman" w:hAnsi="Times New Roman"/>
          <w:bCs/>
          <w:sz w:val="28"/>
          <w:szCs w:val="28"/>
        </w:rPr>
        <w:t>3</w:t>
      </w:r>
      <w:r w:rsidRPr="00CC1B55">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CC1B55" w14:paraId="33C11232" w14:textId="77777777" w:rsidTr="00105916">
        <w:trPr>
          <w:trHeight w:val="20"/>
        </w:trPr>
        <w:tc>
          <w:tcPr>
            <w:tcW w:w="573" w:type="dxa"/>
            <w:shd w:val="clear" w:color="auto" w:fill="auto"/>
          </w:tcPr>
          <w:p w14:paraId="32BF913F" w14:textId="77777777" w:rsidR="00712CE6" w:rsidRPr="00CC1B55" w:rsidRDefault="00712CE6" w:rsidP="00697F95">
            <w:pPr>
              <w:tabs>
                <w:tab w:val="left" w:pos="709"/>
                <w:tab w:val="left" w:pos="993"/>
              </w:tabs>
              <w:spacing w:after="0" w:line="240" w:lineRule="auto"/>
              <w:jc w:val="center"/>
              <w:rPr>
                <w:rFonts w:ascii="Times New Roman" w:hAnsi="Times New Roman"/>
                <w:b/>
                <w:sz w:val="24"/>
                <w:szCs w:val="24"/>
              </w:rPr>
            </w:pPr>
            <w:r w:rsidRPr="00CC1B55">
              <w:rPr>
                <w:rFonts w:ascii="Times New Roman" w:hAnsi="Times New Roman"/>
                <w:b/>
                <w:sz w:val="24"/>
                <w:szCs w:val="24"/>
              </w:rPr>
              <w:t>№</w:t>
            </w:r>
          </w:p>
          <w:p w14:paraId="7A33ECEF" w14:textId="77777777" w:rsidR="00712CE6" w:rsidRPr="00CC1B55" w:rsidRDefault="00712CE6" w:rsidP="00697F95">
            <w:pPr>
              <w:tabs>
                <w:tab w:val="left" w:pos="709"/>
                <w:tab w:val="left" w:pos="993"/>
              </w:tabs>
              <w:spacing w:after="0" w:line="240" w:lineRule="auto"/>
              <w:jc w:val="center"/>
              <w:rPr>
                <w:rFonts w:ascii="Times New Roman" w:hAnsi="Times New Roman"/>
                <w:b/>
                <w:sz w:val="24"/>
                <w:szCs w:val="24"/>
              </w:rPr>
            </w:pPr>
            <w:r w:rsidRPr="00CC1B55">
              <w:rPr>
                <w:rFonts w:ascii="Times New Roman" w:hAnsi="Times New Roman"/>
                <w:b/>
                <w:sz w:val="24"/>
                <w:szCs w:val="24"/>
              </w:rPr>
              <w:t>темы</w:t>
            </w:r>
          </w:p>
        </w:tc>
        <w:tc>
          <w:tcPr>
            <w:tcW w:w="3062" w:type="dxa"/>
            <w:shd w:val="clear" w:color="auto" w:fill="auto"/>
          </w:tcPr>
          <w:p w14:paraId="35157EDE" w14:textId="77777777" w:rsidR="00712CE6" w:rsidRPr="00CC1B55" w:rsidRDefault="00697F95" w:rsidP="00697F95">
            <w:pPr>
              <w:tabs>
                <w:tab w:val="left" w:pos="709"/>
                <w:tab w:val="left" w:pos="993"/>
              </w:tabs>
              <w:spacing w:after="0" w:line="240" w:lineRule="auto"/>
              <w:jc w:val="center"/>
              <w:rPr>
                <w:rFonts w:ascii="Times New Roman" w:hAnsi="Times New Roman"/>
                <w:b/>
                <w:sz w:val="24"/>
                <w:szCs w:val="24"/>
              </w:rPr>
            </w:pPr>
            <w:r w:rsidRPr="00CC1B55">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CC1B55" w:rsidRDefault="00712CE6" w:rsidP="00906A14">
            <w:pPr>
              <w:keepNext/>
              <w:spacing w:after="0" w:line="240" w:lineRule="auto"/>
              <w:jc w:val="center"/>
              <w:rPr>
                <w:rFonts w:ascii="Times New Roman" w:eastAsia="Times New Roman" w:hAnsi="Times New Roman"/>
                <w:b/>
                <w:bCs/>
                <w:sz w:val="24"/>
                <w:szCs w:val="24"/>
              </w:rPr>
            </w:pPr>
            <w:r w:rsidRPr="00CC1B5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CC1B55">
              <w:rPr>
                <w:rFonts w:ascii="Times New Roman" w:hAnsi="Times New Roman"/>
                <w:b/>
                <w:sz w:val="24"/>
                <w:szCs w:val="24"/>
              </w:rPr>
              <w:t xml:space="preserve"> </w:t>
            </w:r>
            <w:r w:rsidRPr="00CC1B55">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CC1B55" w:rsidRDefault="00712CE6" w:rsidP="00697F95">
            <w:pPr>
              <w:spacing w:after="0" w:line="240" w:lineRule="auto"/>
              <w:jc w:val="center"/>
              <w:rPr>
                <w:rFonts w:ascii="Times New Roman" w:eastAsia="Times New Roman" w:hAnsi="Times New Roman"/>
                <w:b/>
                <w:bCs/>
                <w:sz w:val="24"/>
                <w:szCs w:val="24"/>
                <w:lang w:eastAsia="ru-RU"/>
              </w:rPr>
            </w:pPr>
            <w:r w:rsidRPr="00CC1B55">
              <w:rPr>
                <w:rFonts w:ascii="Times New Roman" w:eastAsia="Times New Roman" w:hAnsi="Times New Roman"/>
                <w:b/>
                <w:bCs/>
                <w:sz w:val="24"/>
                <w:szCs w:val="24"/>
                <w:lang w:eastAsia="ru-RU"/>
              </w:rPr>
              <w:t>Формы проведения занятий</w:t>
            </w:r>
          </w:p>
        </w:tc>
      </w:tr>
      <w:tr w:rsidR="00CF4227" w:rsidRPr="00CC1B55" w14:paraId="00612ED7" w14:textId="77777777" w:rsidTr="00CF4227">
        <w:trPr>
          <w:trHeight w:val="20"/>
        </w:trPr>
        <w:tc>
          <w:tcPr>
            <w:tcW w:w="573" w:type="dxa"/>
          </w:tcPr>
          <w:p w14:paraId="10E3E215" w14:textId="77777777" w:rsidR="00CF4227" w:rsidRPr="00CC1B55" w:rsidRDefault="00CF4227" w:rsidP="00CF4227">
            <w:pPr>
              <w:tabs>
                <w:tab w:val="left" w:pos="709"/>
                <w:tab w:val="left" w:pos="993"/>
              </w:tabs>
              <w:spacing w:after="0" w:line="240" w:lineRule="auto"/>
              <w:rPr>
                <w:rFonts w:ascii="Times New Roman" w:eastAsia="Times New Roman" w:hAnsi="Times New Roman"/>
                <w:sz w:val="24"/>
                <w:szCs w:val="24"/>
              </w:rPr>
            </w:pPr>
            <w:r w:rsidRPr="00CC1B55">
              <w:rPr>
                <w:rFonts w:ascii="Times New Roman" w:eastAsia="SimSun" w:hAnsi="Times New Roman"/>
                <w:sz w:val="24"/>
                <w:szCs w:val="24"/>
                <w:lang w:eastAsia="ar-SA"/>
              </w:rPr>
              <w:t>1.</w:t>
            </w:r>
          </w:p>
        </w:tc>
        <w:tc>
          <w:tcPr>
            <w:tcW w:w="3062" w:type="dxa"/>
            <w:shd w:val="clear" w:color="auto" w:fill="auto"/>
          </w:tcPr>
          <w:p w14:paraId="1164F1E9" w14:textId="0A93FF71" w:rsidR="00CF4227" w:rsidRPr="00CC1B55" w:rsidRDefault="00CF4227" w:rsidP="00CF4227">
            <w:pPr>
              <w:tabs>
                <w:tab w:val="left" w:pos="709"/>
                <w:tab w:val="left" w:pos="993"/>
              </w:tabs>
              <w:spacing w:after="0" w:line="240" w:lineRule="auto"/>
              <w:rPr>
                <w:rFonts w:ascii="Times New Roman" w:eastAsia="Times New Roman" w:hAnsi="Times New Roman"/>
                <w:sz w:val="24"/>
                <w:szCs w:val="24"/>
              </w:rPr>
            </w:pPr>
            <w:r w:rsidRPr="00CC1B55">
              <w:rPr>
                <w:rFonts w:ascii="Times New Roman" w:hAnsi="Times New Roman"/>
                <w:sz w:val="24"/>
                <w:szCs w:val="24"/>
              </w:rPr>
              <w:t>Основные принципы, этапы и методы распознавания образов</w:t>
            </w:r>
          </w:p>
        </w:tc>
        <w:tc>
          <w:tcPr>
            <w:tcW w:w="3460" w:type="dxa"/>
            <w:shd w:val="clear" w:color="auto" w:fill="auto"/>
          </w:tcPr>
          <w:p w14:paraId="6ABB4A05" w14:textId="77777777"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Общая схема, этапы, параметры распознавания</w:t>
            </w:r>
          </w:p>
          <w:p w14:paraId="2E1395F5" w14:textId="1AA018CF"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Детерминистские методы распознавания, лингвистические методы распознавания</w:t>
            </w:r>
          </w:p>
          <w:p w14:paraId="406CA04F" w14:textId="77777777"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Логистические и алгебраические методы распознавания</w:t>
            </w:r>
          </w:p>
          <w:p w14:paraId="224EDB68" w14:textId="77777777"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Статистический метод распознавания</w:t>
            </w:r>
          </w:p>
          <w:p w14:paraId="4643DD0D" w14:textId="77777777" w:rsidR="00CF4227" w:rsidRPr="00CC1B55" w:rsidRDefault="00CF4227" w:rsidP="00CF4227">
            <w:pPr>
              <w:widowControl w:val="0"/>
              <w:snapToGrid w:val="0"/>
              <w:spacing w:after="0" w:line="240" w:lineRule="auto"/>
              <w:rPr>
                <w:rFonts w:ascii="Times New Roman" w:hAnsi="Times New Roman"/>
                <w:sz w:val="24"/>
                <w:szCs w:val="24"/>
              </w:rPr>
            </w:pPr>
          </w:p>
          <w:p w14:paraId="0950BDD3" w14:textId="758AAFE8" w:rsidR="00CF4227" w:rsidRPr="00CC1B55" w:rsidRDefault="00CF4227" w:rsidP="00C71446">
            <w:pPr>
              <w:pStyle w:val="15"/>
              <w:ind w:firstLine="0"/>
              <w:rPr>
                <w:sz w:val="24"/>
                <w:szCs w:val="24"/>
                <w:lang w:eastAsia="ar-SA"/>
              </w:rPr>
            </w:pPr>
            <w:r w:rsidRPr="00CC1B55">
              <w:rPr>
                <w:rFonts w:eastAsia="MS Mincho"/>
                <w:sz w:val="24"/>
                <w:szCs w:val="24"/>
                <w:lang w:eastAsia="ja-JP"/>
              </w:rPr>
              <w:t xml:space="preserve">Источники: </w:t>
            </w:r>
            <w:r w:rsidR="00C71446" w:rsidRPr="00CC1B55">
              <w:rPr>
                <w:sz w:val="24"/>
                <w:szCs w:val="24"/>
              </w:rPr>
              <w:t>8.1, 8.2, 8.3, 8.4, 8.5, 8.6</w:t>
            </w:r>
          </w:p>
        </w:tc>
        <w:tc>
          <w:tcPr>
            <w:tcW w:w="2532" w:type="dxa"/>
            <w:shd w:val="clear" w:color="auto" w:fill="auto"/>
          </w:tcPr>
          <w:p w14:paraId="4C9A8BB2" w14:textId="6ED09E08" w:rsidR="00CF4227" w:rsidRPr="00CC1B55" w:rsidRDefault="00CF4227" w:rsidP="00CF4227">
            <w:pPr>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Выступление с докладами, проведение групповых дискуссий, презентация основных подходов.</w:t>
            </w:r>
          </w:p>
          <w:p w14:paraId="16202272" w14:textId="77777777" w:rsidR="00CF4227" w:rsidRPr="00CC1B55" w:rsidRDefault="00CF4227" w:rsidP="00CF4227">
            <w:pPr>
              <w:widowControl w:val="0"/>
              <w:spacing w:after="0" w:line="240" w:lineRule="auto"/>
              <w:rPr>
                <w:rFonts w:ascii="Times New Roman" w:hAnsi="Times New Roman"/>
                <w:sz w:val="24"/>
                <w:szCs w:val="24"/>
                <w:lang w:eastAsia="ar-SA"/>
              </w:rPr>
            </w:pPr>
          </w:p>
          <w:p w14:paraId="5C1EC484" w14:textId="3FC9D69F" w:rsidR="00CF4227" w:rsidRPr="00CC1B55" w:rsidRDefault="00CF4227" w:rsidP="00CF4227">
            <w:pPr>
              <w:widowControl w:val="0"/>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Учебно-практические задания</w:t>
            </w:r>
          </w:p>
          <w:p w14:paraId="5FEE11DD" w14:textId="226DC910" w:rsidR="00CF4227" w:rsidRPr="00CC1B55" w:rsidRDefault="00CF4227" w:rsidP="00CF4227">
            <w:pPr>
              <w:pStyle w:val="af0"/>
              <w:widowControl w:val="0"/>
              <w:numPr>
                <w:ilvl w:val="0"/>
                <w:numId w:val="41"/>
              </w:numPr>
              <w:tabs>
                <w:tab w:val="left" w:pos="299"/>
              </w:tabs>
              <w:spacing w:after="0" w:line="240" w:lineRule="auto"/>
              <w:ind w:left="16" w:firstLine="0"/>
              <w:rPr>
                <w:rFonts w:ascii="Times New Roman" w:hAnsi="Times New Roman"/>
                <w:sz w:val="24"/>
                <w:szCs w:val="24"/>
                <w:lang w:eastAsia="ar-SA"/>
              </w:rPr>
            </w:pPr>
            <w:r w:rsidRPr="00CC1B55">
              <w:rPr>
                <w:rFonts w:ascii="Times New Roman" w:hAnsi="Times New Roman"/>
                <w:sz w:val="24"/>
                <w:szCs w:val="24"/>
                <w:lang w:eastAsia="ar-SA"/>
              </w:rPr>
              <w:t>Привести примеры областей знания, в которых применимо распознавание образов.</w:t>
            </w:r>
          </w:p>
          <w:p w14:paraId="4B304232" w14:textId="79906973" w:rsidR="00CF4227" w:rsidRPr="00CC1B55" w:rsidRDefault="00CF4227" w:rsidP="00CF4227">
            <w:pPr>
              <w:pStyle w:val="af0"/>
              <w:widowControl w:val="0"/>
              <w:numPr>
                <w:ilvl w:val="0"/>
                <w:numId w:val="41"/>
              </w:numPr>
              <w:tabs>
                <w:tab w:val="left" w:pos="299"/>
              </w:tabs>
              <w:spacing w:after="0" w:line="240" w:lineRule="auto"/>
              <w:ind w:left="16" w:firstLine="0"/>
              <w:rPr>
                <w:rFonts w:ascii="Times New Roman" w:hAnsi="Times New Roman"/>
                <w:sz w:val="24"/>
                <w:szCs w:val="24"/>
                <w:lang w:eastAsia="ar-SA"/>
              </w:rPr>
            </w:pPr>
            <w:r w:rsidRPr="00CC1B55">
              <w:rPr>
                <w:rFonts w:ascii="Times New Roman" w:hAnsi="Times New Roman"/>
                <w:sz w:val="24"/>
                <w:szCs w:val="24"/>
                <w:lang w:eastAsia="ar-SA"/>
              </w:rPr>
              <w:t>Распознавание прямоугольников на фоне других фигур.</w:t>
            </w:r>
          </w:p>
          <w:p w14:paraId="798F0FE1" w14:textId="02520C02" w:rsidR="00CF4227" w:rsidRPr="00CC1B55" w:rsidRDefault="00CF4227" w:rsidP="00CF4227">
            <w:pPr>
              <w:pStyle w:val="15"/>
              <w:numPr>
                <w:ilvl w:val="0"/>
                <w:numId w:val="41"/>
              </w:numPr>
              <w:tabs>
                <w:tab w:val="left" w:pos="299"/>
              </w:tabs>
              <w:ind w:left="16" w:firstLine="0"/>
              <w:rPr>
                <w:color w:val="000000"/>
                <w:sz w:val="24"/>
                <w:szCs w:val="24"/>
                <w:lang w:bidi="ru-RU"/>
              </w:rPr>
            </w:pPr>
            <w:r w:rsidRPr="00CC1B55">
              <w:rPr>
                <w:sz w:val="24"/>
                <w:szCs w:val="24"/>
                <w:lang w:eastAsia="ar-SA"/>
              </w:rPr>
              <w:t>Выявление годных и негодных элементов аппаратуры</w:t>
            </w:r>
          </w:p>
        </w:tc>
      </w:tr>
      <w:tr w:rsidR="00CF4227" w:rsidRPr="00CC1B55" w14:paraId="45427BA6" w14:textId="77777777" w:rsidTr="00CF4227">
        <w:trPr>
          <w:trHeight w:val="20"/>
        </w:trPr>
        <w:tc>
          <w:tcPr>
            <w:tcW w:w="573" w:type="dxa"/>
          </w:tcPr>
          <w:p w14:paraId="2B4EAA93" w14:textId="77777777" w:rsidR="00CF4227" w:rsidRPr="00CC1B55" w:rsidRDefault="00CF4227" w:rsidP="00CF4227">
            <w:pPr>
              <w:tabs>
                <w:tab w:val="left" w:pos="709"/>
                <w:tab w:val="left" w:pos="993"/>
              </w:tabs>
              <w:spacing w:after="0" w:line="240" w:lineRule="auto"/>
              <w:rPr>
                <w:rFonts w:ascii="Times New Roman" w:eastAsia="Times New Roman" w:hAnsi="Times New Roman"/>
                <w:sz w:val="24"/>
                <w:szCs w:val="24"/>
              </w:rPr>
            </w:pPr>
            <w:r w:rsidRPr="00CC1B55">
              <w:rPr>
                <w:rFonts w:ascii="Times New Roman" w:eastAsia="SimSun" w:hAnsi="Times New Roman"/>
                <w:sz w:val="24"/>
                <w:szCs w:val="24"/>
                <w:lang w:eastAsia="ar-SA"/>
              </w:rPr>
              <w:t>2.</w:t>
            </w:r>
          </w:p>
        </w:tc>
        <w:tc>
          <w:tcPr>
            <w:tcW w:w="3062" w:type="dxa"/>
            <w:shd w:val="clear" w:color="auto" w:fill="auto"/>
          </w:tcPr>
          <w:p w14:paraId="03F29349" w14:textId="0978FFAB" w:rsidR="00CF4227" w:rsidRPr="00CC1B55" w:rsidRDefault="00CF4227" w:rsidP="00CF4227">
            <w:pPr>
              <w:spacing w:after="0" w:line="240" w:lineRule="auto"/>
              <w:rPr>
                <w:rFonts w:ascii="Times New Roman" w:eastAsia="Times New Roman" w:hAnsi="Times New Roman"/>
                <w:spacing w:val="-2"/>
                <w:sz w:val="24"/>
                <w:szCs w:val="24"/>
              </w:rPr>
            </w:pPr>
            <w:r w:rsidRPr="00CC1B55">
              <w:rPr>
                <w:rFonts w:ascii="Times New Roman" w:hAnsi="Times New Roman"/>
                <w:sz w:val="24"/>
                <w:szCs w:val="24"/>
              </w:rPr>
              <w:t>Обучение распознающей системы. Непараметрический и параметрический подходы. Принятие решений</w:t>
            </w:r>
          </w:p>
        </w:tc>
        <w:tc>
          <w:tcPr>
            <w:tcW w:w="3460" w:type="dxa"/>
            <w:shd w:val="clear" w:color="auto" w:fill="auto"/>
          </w:tcPr>
          <w:p w14:paraId="042883E7" w14:textId="77777777" w:rsidR="00CF4227" w:rsidRPr="00CC1B55" w:rsidRDefault="00CF4227" w:rsidP="00CF4227">
            <w:pPr>
              <w:pStyle w:val="af0"/>
              <w:numPr>
                <w:ilvl w:val="0"/>
                <w:numId w:val="40"/>
              </w:numPr>
              <w:tabs>
                <w:tab w:val="left" w:pos="310"/>
              </w:tabs>
              <w:suppressAutoHyphens/>
              <w:snapToGri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Оценивание неизвестных плотностей вероятностей наблюдений</w:t>
            </w:r>
          </w:p>
          <w:p w14:paraId="2158E8FF" w14:textId="77777777" w:rsidR="00CF4227" w:rsidRPr="00CC1B55" w:rsidRDefault="00CF4227" w:rsidP="00CF4227">
            <w:pPr>
              <w:pStyle w:val="af0"/>
              <w:widowControl w:val="0"/>
              <w:numPr>
                <w:ilvl w:val="0"/>
                <w:numId w:val="40"/>
              </w:numPr>
              <w:tabs>
                <w:tab w:val="left" w:pos="310"/>
                <w:tab w:val="left" w:pos="709"/>
                <w:tab w:val="left" w:pos="993"/>
              </w:tabs>
              <w:autoSpaceDE w:val="0"/>
              <w:autoSpaceDN w:val="0"/>
              <w:adjustRightIn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Непараметрическое одномерное обучение</w:t>
            </w:r>
          </w:p>
          <w:p w14:paraId="6AEF3B54" w14:textId="77777777" w:rsidR="00CF4227" w:rsidRPr="00CC1B55" w:rsidRDefault="00CF4227" w:rsidP="00CF4227">
            <w:pPr>
              <w:pStyle w:val="af0"/>
              <w:numPr>
                <w:ilvl w:val="0"/>
                <w:numId w:val="40"/>
              </w:numPr>
              <w:tabs>
                <w:tab w:val="left" w:pos="310"/>
              </w:tabs>
              <w:suppressAutoHyphens/>
              <w:snapToGri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Одномерное непараметрическое распознавание</w:t>
            </w:r>
          </w:p>
          <w:p w14:paraId="541A2F45" w14:textId="504F86E4" w:rsidR="00CF4227" w:rsidRPr="00CC1B55" w:rsidRDefault="00CF4227" w:rsidP="00CF4227">
            <w:pPr>
              <w:pStyle w:val="af0"/>
              <w:numPr>
                <w:ilvl w:val="0"/>
                <w:numId w:val="40"/>
              </w:numPr>
              <w:tabs>
                <w:tab w:val="left" w:pos="310"/>
                <w:tab w:val="left" w:pos="709"/>
                <w:tab w:val="left" w:pos="993"/>
              </w:tabs>
              <w:suppressAutoHyphens/>
              <w:snapToGri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Центральная предельная теорема для конечных выборок. Самообучение. Принятие решений</w:t>
            </w:r>
          </w:p>
          <w:p w14:paraId="144CD7C4" w14:textId="77777777" w:rsidR="00CF4227" w:rsidRPr="00CC1B55" w:rsidRDefault="00CF4227" w:rsidP="00CF4227">
            <w:pPr>
              <w:tabs>
                <w:tab w:val="left" w:pos="709"/>
                <w:tab w:val="left" w:pos="993"/>
              </w:tabs>
              <w:spacing w:after="0" w:line="240" w:lineRule="auto"/>
              <w:rPr>
                <w:rFonts w:ascii="Times New Roman" w:hAnsi="Times New Roman"/>
                <w:sz w:val="24"/>
                <w:szCs w:val="24"/>
              </w:rPr>
            </w:pPr>
          </w:p>
          <w:p w14:paraId="54AF4B03" w14:textId="3495D373" w:rsidR="00CF4227" w:rsidRPr="00CC1B55" w:rsidRDefault="00C71446" w:rsidP="00C71446">
            <w:pPr>
              <w:shd w:val="clear" w:color="auto" w:fill="FFFFFF" w:themeFill="background1"/>
              <w:snapToGrid w:val="0"/>
              <w:spacing w:after="0" w:line="240" w:lineRule="auto"/>
              <w:rPr>
                <w:rFonts w:ascii="Times New Roman" w:hAnsi="Times New Roman"/>
                <w:sz w:val="24"/>
                <w:szCs w:val="24"/>
              </w:rPr>
            </w:pPr>
            <w:r w:rsidRPr="00CC1B55">
              <w:rPr>
                <w:rFonts w:ascii="Times New Roman" w:eastAsia="MS Mincho" w:hAnsi="Times New Roman"/>
                <w:sz w:val="24"/>
                <w:szCs w:val="24"/>
                <w:lang w:eastAsia="ja-JP"/>
              </w:rPr>
              <w:t xml:space="preserve">Источники: </w:t>
            </w:r>
            <w:r w:rsidRPr="00CC1B55">
              <w:rPr>
                <w:rFonts w:ascii="Times New Roman" w:hAnsi="Times New Roman"/>
                <w:sz w:val="24"/>
                <w:szCs w:val="24"/>
              </w:rPr>
              <w:t>8.1, 8.2, 8.3, 8.4, 8.5, 8.6</w:t>
            </w:r>
          </w:p>
        </w:tc>
        <w:tc>
          <w:tcPr>
            <w:tcW w:w="2532" w:type="dxa"/>
            <w:shd w:val="clear" w:color="auto" w:fill="auto"/>
          </w:tcPr>
          <w:p w14:paraId="3663CC0F" w14:textId="77777777" w:rsidR="00CF4227" w:rsidRPr="00CC1B55" w:rsidRDefault="00CF4227" w:rsidP="00CF4227">
            <w:pPr>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Выступление с докладами, проведение групповых дискуссий, презентация основных подходов.</w:t>
            </w:r>
          </w:p>
          <w:p w14:paraId="4B6A6493" w14:textId="77777777" w:rsidR="00CF4227" w:rsidRPr="00CC1B55" w:rsidRDefault="00CF4227" w:rsidP="00CF4227">
            <w:pPr>
              <w:spacing w:after="0" w:line="240" w:lineRule="auto"/>
              <w:rPr>
                <w:rFonts w:ascii="Times New Roman" w:hAnsi="Times New Roman"/>
                <w:sz w:val="24"/>
                <w:szCs w:val="24"/>
                <w:lang w:eastAsia="ar-SA"/>
              </w:rPr>
            </w:pPr>
          </w:p>
          <w:p w14:paraId="43BE1D10" w14:textId="17DC646C" w:rsidR="00CF4227" w:rsidRPr="00CC1B55" w:rsidRDefault="00CF4227" w:rsidP="00CF4227">
            <w:pPr>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Учебно-практические задания:</w:t>
            </w:r>
          </w:p>
          <w:p w14:paraId="2D058570" w14:textId="70C0CEF6" w:rsidR="00CF4227" w:rsidRPr="00CC1B55" w:rsidRDefault="00CF4227" w:rsidP="00CF4227">
            <w:pPr>
              <w:pStyle w:val="af0"/>
              <w:numPr>
                <w:ilvl w:val="0"/>
                <w:numId w:val="42"/>
              </w:numPr>
              <w:tabs>
                <w:tab w:val="left" w:pos="211"/>
              </w:tabs>
              <w:spacing w:after="0" w:line="240" w:lineRule="auto"/>
              <w:ind w:left="0" w:firstLine="0"/>
              <w:rPr>
                <w:rFonts w:ascii="Times New Roman" w:hAnsi="Times New Roman"/>
                <w:sz w:val="24"/>
                <w:szCs w:val="24"/>
                <w:lang w:eastAsia="ar-SA"/>
              </w:rPr>
            </w:pPr>
            <w:r w:rsidRPr="00CC1B55">
              <w:rPr>
                <w:rFonts w:ascii="Times New Roman" w:hAnsi="Times New Roman"/>
                <w:sz w:val="24"/>
                <w:szCs w:val="24"/>
                <w:lang w:eastAsia="ar-SA"/>
              </w:rPr>
              <w:t>Диагностика состояния предприятий электросвязи.</w:t>
            </w:r>
          </w:p>
          <w:p w14:paraId="63DD8BA1" w14:textId="108B98A2" w:rsidR="00CF4227" w:rsidRPr="00CC1B55" w:rsidRDefault="00CF4227" w:rsidP="00CF4227">
            <w:pPr>
              <w:pStyle w:val="af0"/>
              <w:widowControl w:val="0"/>
              <w:numPr>
                <w:ilvl w:val="0"/>
                <w:numId w:val="42"/>
              </w:numPr>
              <w:tabs>
                <w:tab w:val="left" w:pos="211"/>
              </w:tabs>
              <w:spacing w:after="0" w:line="240" w:lineRule="auto"/>
              <w:ind w:left="0" w:firstLine="0"/>
              <w:rPr>
                <w:rFonts w:ascii="Times New Roman" w:hAnsi="Times New Roman"/>
                <w:sz w:val="24"/>
                <w:szCs w:val="24"/>
              </w:rPr>
            </w:pPr>
            <w:r w:rsidRPr="00CC1B55">
              <w:rPr>
                <w:rFonts w:ascii="Times New Roman" w:hAnsi="Times New Roman"/>
                <w:sz w:val="24"/>
                <w:szCs w:val="24"/>
                <w:lang w:eastAsia="ar-SA"/>
              </w:rPr>
              <w:t>Диагностика финансового состояния банков</w:t>
            </w:r>
          </w:p>
        </w:tc>
      </w:tr>
    </w:tbl>
    <w:p w14:paraId="63CB82F0" w14:textId="77777777" w:rsidR="003274B4" w:rsidRPr="00CC1B55"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CC1B5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CC1B55">
        <w:rPr>
          <w:rFonts w:ascii="Times New Roman" w:eastAsia="Times New Roman" w:hAnsi="Times New Roman"/>
          <w:b/>
          <w:sz w:val="28"/>
          <w:szCs w:val="28"/>
          <w:lang w:eastAsia="ru-RU"/>
        </w:rPr>
        <w:t>6.</w:t>
      </w:r>
      <w:r w:rsidRPr="00CC1B55">
        <w:rPr>
          <w:rFonts w:ascii="Times New Roman" w:eastAsia="Times New Roman" w:hAnsi="Times New Roman"/>
          <w:sz w:val="28"/>
          <w:szCs w:val="28"/>
          <w:lang w:eastAsia="ru-RU"/>
        </w:rPr>
        <w:t xml:space="preserve"> </w:t>
      </w:r>
      <w:bookmarkEnd w:id="11"/>
      <w:bookmarkEnd w:id="12"/>
      <w:r w:rsidR="00697F95" w:rsidRPr="00CC1B5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CC1B5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CC1B55">
        <w:rPr>
          <w:rFonts w:ascii="Times New Roman" w:eastAsia="Times New Roman" w:hAnsi="Times New Roman"/>
          <w:b/>
          <w:bCs/>
          <w:iCs/>
          <w:sz w:val="28"/>
          <w:szCs w:val="28"/>
        </w:rPr>
        <w:lastRenderedPageBreak/>
        <w:t xml:space="preserve">6.1. </w:t>
      </w:r>
      <w:bookmarkEnd w:id="13"/>
      <w:bookmarkEnd w:id="14"/>
      <w:r w:rsidR="00697F95" w:rsidRPr="00CC1B5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CC1B55" w:rsidRDefault="00AB2C0C" w:rsidP="00A92387">
      <w:pPr>
        <w:spacing w:after="0" w:line="276" w:lineRule="auto"/>
        <w:jc w:val="right"/>
        <w:rPr>
          <w:rFonts w:ascii="Times New Roman" w:eastAsia="Times New Roman" w:hAnsi="Times New Roman"/>
          <w:sz w:val="28"/>
          <w:szCs w:val="28"/>
          <w:lang w:eastAsia="ru-RU"/>
        </w:rPr>
      </w:pPr>
      <w:r w:rsidRPr="00CC1B55">
        <w:rPr>
          <w:rFonts w:ascii="Times New Roman" w:eastAsia="Times New Roman" w:hAnsi="Times New Roman"/>
          <w:sz w:val="28"/>
          <w:szCs w:val="28"/>
          <w:lang w:eastAsia="ru-RU"/>
        </w:rPr>
        <w:t>Таблица 4</w:t>
      </w:r>
      <w:r w:rsidR="005E5434" w:rsidRPr="00CC1B55">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903"/>
        <w:gridCol w:w="4447"/>
      </w:tblGrid>
      <w:tr w:rsidR="005E5434" w:rsidRPr="00CC1B55" w14:paraId="7BADB58D" w14:textId="77777777" w:rsidTr="0055045E">
        <w:tc>
          <w:tcPr>
            <w:tcW w:w="1122" w:type="pct"/>
            <w:shd w:val="clear" w:color="auto" w:fill="auto"/>
          </w:tcPr>
          <w:p w14:paraId="2FD73148" w14:textId="77777777" w:rsidR="005E5434" w:rsidRPr="00CC1B55" w:rsidRDefault="005E5434" w:rsidP="005C7DD4">
            <w:pPr>
              <w:spacing w:after="0" w:line="240" w:lineRule="auto"/>
              <w:jc w:val="center"/>
              <w:rPr>
                <w:rFonts w:ascii="Times New Roman" w:eastAsia="Times New Roman" w:hAnsi="Times New Roman"/>
                <w:b/>
                <w:sz w:val="24"/>
                <w:lang w:eastAsia="ru-RU"/>
              </w:rPr>
            </w:pPr>
            <w:r w:rsidRPr="00CC1B55">
              <w:rPr>
                <w:rFonts w:ascii="Times New Roman" w:eastAsia="Times New Roman" w:hAnsi="Times New Roman"/>
                <w:b/>
                <w:sz w:val="24"/>
                <w:lang w:eastAsia="ru-RU"/>
              </w:rPr>
              <w:t>Наименование тем (разделов) дисциплины</w:t>
            </w:r>
          </w:p>
        </w:tc>
        <w:tc>
          <w:tcPr>
            <w:tcW w:w="1538" w:type="pct"/>
            <w:shd w:val="clear" w:color="auto" w:fill="auto"/>
          </w:tcPr>
          <w:p w14:paraId="6D8A6EAC" w14:textId="77777777" w:rsidR="005E5434" w:rsidRPr="00CC1B55" w:rsidRDefault="005E5434" w:rsidP="005C7DD4">
            <w:pPr>
              <w:spacing w:after="0" w:line="240" w:lineRule="auto"/>
              <w:jc w:val="center"/>
              <w:rPr>
                <w:rFonts w:ascii="Times New Roman" w:eastAsia="Times New Roman" w:hAnsi="Times New Roman"/>
                <w:b/>
                <w:sz w:val="24"/>
                <w:lang w:eastAsia="ru-RU"/>
              </w:rPr>
            </w:pPr>
            <w:r w:rsidRPr="00CC1B55">
              <w:rPr>
                <w:rFonts w:ascii="Times New Roman" w:eastAsia="Times New Roman" w:hAnsi="Times New Roman"/>
                <w:b/>
                <w:sz w:val="24"/>
                <w:lang w:eastAsia="ru-RU"/>
              </w:rPr>
              <w:t>Перечень вопросов, отводимых на самостоятельное освоение</w:t>
            </w:r>
          </w:p>
        </w:tc>
        <w:tc>
          <w:tcPr>
            <w:tcW w:w="2339" w:type="pct"/>
          </w:tcPr>
          <w:p w14:paraId="72C49C51" w14:textId="77777777" w:rsidR="005E5434" w:rsidRPr="00CC1B55" w:rsidRDefault="005E5434" w:rsidP="005C7DD4">
            <w:pPr>
              <w:spacing w:after="0" w:line="240" w:lineRule="auto"/>
              <w:jc w:val="center"/>
              <w:rPr>
                <w:rFonts w:ascii="Times New Roman" w:eastAsia="Times New Roman" w:hAnsi="Times New Roman"/>
                <w:b/>
                <w:sz w:val="24"/>
                <w:lang w:eastAsia="ru-RU"/>
              </w:rPr>
            </w:pPr>
            <w:r w:rsidRPr="00CC1B55">
              <w:rPr>
                <w:rFonts w:ascii="Times New Roman" w:eastAsia="Times New Roman" w:hAnsi="Times New Roman"/>
                <w:b/>
                <w:sz w:val="24"/>
                <w:lang w:eastAsia="ru-RU"/>
              </w:rPr>
              <w:t>Формы внеаудиторной самостоятельной работы</w:t>
            </w:r>
          </w:p>
        </w:tc>
      </w:tr>
      <w:tr w:rsidR="00556E7C" w:rsidRPr="00CC1B55" w14:paraId="75F0D66E" w14:textId="77777777" w:rsidTr="00556E7C">
        <w:tc>
          <w:tcPr>
            <w:tcW w:w="1122" w:type="pct"/>
            <w:shd w:val="clear" w:color="auto" w:fill="auto"/>
          </w:tcPr>
          <w:p w14:paraId="521AD23D" w14:textId="3CE1FB59" w:rsidR="00556E7C" w:rsidRPr="00CC1B55" w:rsidRDefault="00556E7C" w:rsidP="00556E7C">
            <w:pPr>
              <w:spacing w:after="0" w:line="240" w:lineRule="auto"/>
              <w:contextualSpacing/>
              <w:rPr>
                <w:rFonts w:ascii="Times New Roman" w:eastAsia="Times New Roman" w:hAnsi="Times New Roman"/>
                <w:b/>
                <w:sz w:val="24"/>
                <w:lang w:eastAsia="ru-RU"/>
              </w:rPr>
            </w:pPr>
            <w:r w:rsidRPr="00CC1B55">
              <w:rPr>
                <w:rFonts w:ascii="Times New Roman" w:hAnsi="Times New Roman"/>
                <w:sz w:val="24"/>
              </w:rPr>
              <w:t>Основные принципы, этапы и методы распознавания образов.</w:t>
            </w:r>
          </w:p>
        </w:tc>
        <w:tc>
          <w:tcPr>
            <w:tcW w:w="1538" w:type="pct"/>
            <w:shd w:val="clear" w:color="auto" w:fill="auto"/>
          </w:tcPr>
          <w:p w14:paraId="2B0754F2" w14:textId="3F9F162E" w:rsidR="00556E7C" w:rsidRPr="00CC1B55" w:rsidRDefault="00556E7C" w:rsidP="00556E7C">
            <w:pPr>
              <w:spacing w:after="0" w:line="240" w:lineRule="auto"/>
              <w:contextualSpacing/>
              <w:rPr>
                <w:rFonts w:ascii="Times New Roman" w:eastAsia="SimSun" w:hAnsi="Times New Roman"/>
                <w:sz w:val="24"/>
                <w:lang w:eastAsia="ar-SA"/>
              </w:rPr>
            </w:pPr>
            <w:r w:rsidRPr="00CC1B55">
              <w:rPr>
                <w:rFonts w:ascii="Times New Roman" w:hAnsi="Times New Roman"/>
                <w:sz w:val="24"/>
              </w:rPr>
              <w:t>Алгебраические методы распознавания, вероятности ошибочных решений при одномерном непараметрическом распознавании.</w:t>
            </w:r>
          </w:p>
        </w:tc>
        <w:tc>
          <w:tcPr>
            <w:tcW w:w="2339" w:type="pct"/>
          </w:tcPr>
          <w:p w14:paraId="3965CC2A" w14:textId="77777777" w:rsidR="00556E7C" w:rsidRPr="00CC1B55" w:rsidRDefault="00556E7C" w:rsidP="00556E7C">
            <w:pPr>
              <w:pStyle w:val="40"/>
              <w:numPr>
                <w:ilvl w:val="0"/>
                <w:numId w:val="22"/>
              </w:numPr>
              <w:shd w:val="clear" w:color="auto" w:fill="auto"/>
              <w:tabs>
                <w:tab w:val="left" w:pos="254"/>
              </w:tabs>
              <w:spacing w:before="0" w:after="0" w:line="240" w:lineRule="auto"/>
              <w:contextualSpacing/>
              <w:jc w:val="left"/>
              <w:rPr>
                <w:sz w:val="24"/>
                <w:szCs w:val="22"/>
              </w:rPr>
            </w:pPr>
            <w:r w:rsidRPr="00CC1B55">
              <w:rPr>
                <w:sz w:val="24"/>
                <w:szCs w:val="22"/>
              </w:rPr>
              <w:t>работа с учебной, научной и справочной литературой;</w:t>
            </w:r>
          </w:p>
          <w:p w14:paraId="1156291F" w14:textId="2B3DBE94"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 xml:space="preserve">повторение </w:t>
            </w:r>
            <w:r w:rsidRPr="00CC1B55">
              <w:rPr>
                <w:sz w:val="24"/>
                <w:szCs w:val="22"/>
              </w:rPr>
              <w:t>конспект</w:t>
            </w:r>
            <w:r w:rsidRPr="00CC1B55">
              <w:rPr>
                <w:sz w:val="24"/>
                <w:szCs w:val="22"/>
                <w:lang w:val="ru-RU"/>
              </w:rPr>
              <w:t>а лекций</w:t>
            </w:r>
            <w:r w:rsidRPr="00CC1B55">
              <w:rPr>
                <w:sz w:val="24"/>
                <w:szCs w:val="22"/>
              </w:rPr>
              <w:t>;</w:t>
            </w:r>
          </w:p>
          <w:p w14:paraId="13FAE56C"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rPr>
              <w:t>подготовка докладов по теме</w:t>
            </w:r>
            <w:r w:rsidRPr="00CC1B55">
              <w:rPr>
                <w:sz w:val="24"/>
                <w:szCs w:val="22"/>
                <w:lang w:val="ru-RU"/>
              </w:rPr>
              <w:t>;</w:t>
            </w:r>
          </w:p>
          <w:p w14:paraId="4A3F0736"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подготовка к контрольной работе;</w:t>
            </w:r>
          </w:p>
          <w:p w14:paraId="21F6037F" w14:textId="1491D266"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решение учебно-практических и ситуационных заданий.</w:t>
            </w:r>
          </w:p>
        </w:tc>
      </w:tr>
      <w:tr w:rsidR="00556E7C" w:rsidRPr="00CC1B55" w14:paraId="6ECB48D2" w14:textId="77777777" w:rsidTr="00556E7C">
        <w:tc>
          <w:tcPr>
            <w:tcW w:w="1122" w:type="pct"/>
            <w:shd w:val="clear" w:color="auto" w:fill="auto"/>
          </w:tcPr>
          <w:p w14:paraId="335F3C1D" w14:textId="319F73C6" w:rsidR="00556E7C" w:rsidRPr="00CC1B55" w:rsidRDefault="00556E7C" w:rsidP="00556E7C">
            <w:pPr>
              <w:pStyle w:val="40"/>
              <w:shd w:val="clear" w:color="auto" w:fill="auto"/>
              <w:spacing w:before="0" w:after="0" w:line="240" w:lineRule="auto"/>
              <w:contextualSpacing/>
              <w:jc w:val="left"/>
              <w:rPr>
                <w:b/>
                <w:sz w:val="24"/>
                <w:szCs w:val="22"/>
              </w:rPr>
            </w:pPr>
            <w:r w:rsidRPr="00CC1B55">
              <w:rPr>
                <w:sz w:val="24"/>
                <w:szCs w:val="22"/>
              </w:rPr>
              <w:t>Обучение распознающей системы. Непараметрический и параметрический подходы. Принятие решений</w:t>
            </w:r>
          </w:p>
        </w:tc>
        <w:tc>
          <w:tcPr>
            <w:tcW w:w="1538" w:type="pct"/>
            <w:shd w:val="clear" w:color="auto" w:fill="auto"/>
          </w:tcPr>
          <w:p w14:paraId="6791EBA4" w14:textId="430303CB" w:rsidR="00556E7C" w:rsidRPr="00CC1B55" w:rsidRDefault="00556E7C" w:rsidP="00556E7C">
            <w:pPr>
              <w:spacing w:after="0" w:line="240" w:lineRule="auto"/>
              <w:contextualSpacing/>
              <w:rPr>
                <w:rFonts w:ascii="Times New Roman" w:eastAsia="SimSun" w:hAnsi="Times New Roman"/>
                <w:sz w:val="24"/>
                <w:lang w:eastAsia="ar-SA"/>
              </w:rPr>
            </w:pPr>
            <w:r w:rsidRPr="00CC1B55">
              <w:rPr>
                <w:rFonts w:ascii="Times New Roman" w:hAnsi="Times New Roman"/>
                <w:sz w:val="24"/>
              </w:rPr>
              <w:t>Минимаксный алгоритм,</w:t>
            </w:r>
            <w:r w:rsidRPr="00CC1B55">
              <w:rPr>
                <w:rFonts w:ascii="Times New Roman" w:hAnsi="Times New Roman"/>
                <w:bCs/>
                <w:sz w:val="24"/>
              </w:rPr>
              <w:t xml:space="preserve"> </w:t>
            </w:r>
            <w:r w:rsidRPr="00CC1B55">
              <w:rPr>
                <w:rFonts w:ascii="Times New Roman" w:hAnsi="Times New Roman"/>
                <w:sz w:val="24"/>
              </w:rPr>
              <w:t>алгоритм Неймана-Пирсона.</w:t>
            </w:r>
          </w:p>
        </w:tc>
        <w:tc>
          <w:tcPr>
            <w:tcW w:w="2339" w:type="pct"/>
          </w:tcPr>
          <w:p w14:paraId="4915CEF1" w14:textId="77777777" w:rsidR="00556E7C" w:rsidRPr="00CC1B55" w:rsidRDefault="00556E7C" w:rsidP="00556E7C">
            <w:pPr>
              <w:pStyle w:val="40"/>
              <w:numPr>
                <w:ilvl w:val="0"/>
                <w:numId w:val="22"/>
              </w:numPr>
              <w:shd w:val="clear" w:color="auto" w:fill="auto"/>
              <w:tabs>
                <w:tab w:val="left" w:pos="254"/>
              </w:tabs>
              <w:spacing w:before="0" w:after="0" w:line="240" w:lineRule="auto"/>
              <w:contextualSpacing/>
              <w:jc w:val="left"/>
              <w:rPr>
                <w:sz w:val="24"/>
                <w:szCs w:val="22"/>
              </w:rPr>
            </w:pPr>
            <w:r w:rsidRPr="00CC1B55">
              <w:rPr>
                <w:sz w:val="24"/>
                <w:szCs w:val="22"/>
              </w:rPr>
              <w:t>работа с учебной, научной и справочной литературой;</w:t>
            </w:r>
          </w:p>
          <w:p w14:paraId="64B0D72B"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 xml:space="preserve">повторение </w:t>
            </w:r>
            <w:r w:rsidRPr="00CC1B55">
              <w:rPr>
                <w:sz w:val="24"/>
                <w:szCs w:val="22"/>
              </w:rPr>
              <w:t>конспект</w:t>
            </w:r>
            <w:r w:rsidRPr="00CC1B55">
              <w:rPr>
                <w:sz w:val="24"/>
                <w:szCs w:val="22"/>
                <w:lang w:val="ru-RU"/>
              </w:rPr>
              <w:t>а лекций</w:t>
            </w:r>
            <w:r w:rsidRPr="00CC1B55">
              <w:rPr>
                <w:sz w:val="24"/>
                <w:szCs w:val="22"/>
              </w:rPr>
              <w:t>;</w:t>
            </w:r>
          </w:p>
          <w:p w14:paraId="6F3B6615"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rPr>
              <w:t>подготовка докладов по теме</w:t>
            </w:r>
            <w:r w:rsidRPr="00CC1B55">
              <w:rPr>
                <w:sz w:val="24"/>
                <w:szCs w:val="22"/>
                <w:lang w:val="ru-RU"/>
              </w:rPr>
              <w:t>;</w:t>
            </w:r>
          </w:p>
          <w:p w14:paraId="54C82F2F"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подготовка к контрольной работе;</w:t>
            </w:r>
          </w:p>
          <w:p w14:paraId="5B5BE0C8" w14:textId="1EC70C25" w:rsidR="00556E7C" w:rsidRPr="00CC1B55" w:rsidRDefault="00556E7C" w:rsidP="00556E7C">
            <w:pPr>
              <w:pStyle w:val="15"/>
              <w:numPr>
                <w:ilvl w:val="0"/>
                <w:numId w:val="6"/>
              </w:numPr>
              <w:tabs>
                <w:tab w:val="left" w:pos="244"/>
                <w:tab w:val="left" w:pos="1082"/>
              </w:tabs>
              <w:ind w:left="0" w:firstLine="0"/>
              <w:contextualSpacing/>
              <w:rPr>
                <w:sz w:val="24"/>
                <w:szCs w:val="22"/>
              </w:rPr>
            </w:pPr>
            <w:r w:rsidRPr="00CC1B55">
              <w:rPr>
                <w:sz w:val="24"/>
                <w:szCs w:val="22"/>
              </w:rPr>
              <w:t>решение учебно-практических и ситуационных заданий.</w:t>
            </w:r>
          </w:p>
        </w:tc>
      </w:tr>
    </w:tbl>
    <w:p w14:paraId="72268F0F" w14:textId="77777777" w:rsidR="005E5434" w:rsidRPr="00CC1B55"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Pr="00CC1B55"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CC1B55">
        <w:rPr>
          <w:rFonts w:ascii="Times New Roman" w:eastAsia="Times New Roman" w:hAnsi="Times New Roman"/>
          <w:b/>
          <w:bCs/>
          <w:iCs/>
          <w:sz w:val="28"/>
          <w:szCs w:val="28"/>
        </w:rPr>
        <w:t xml:space="preserve">6.2. </w:t>
      </w:r>
      <w:bookmarkEnd w:id="15"/>
      <w:bookmarkEnd w:id="16"/>
      <w:r w:rsidR="005E5434" w:rsidRPr="00CC1B55">
        <w:rPr>
          <w:rFonts w:ascii="Times New Roman" w:eastAsia="Times New Roman" w:hAnsi="Times New Roman"/>
          <w:b/>
          <w:bCs/>
          <w:iCs/>
          <w:sz w:val="28"/>
          <w:szCs w:val="28"/>
        </w:rPr>
        <w:t>Перечень вопросов, заданий, тем для подготовки к текущему контролю</w:t>
      </w:r>
    </w:p>
    <w:p w14:paraId="7C8C9ADB" w14:textId="77777777" w:rsidR="005E5434" w:rsidRPr="00CC1B55" w:rsidRDefault="005E5434" w:rsidP="005E5434">
      <w:pPr>
        <w:widowControl w:val="0"/>
        <w:spacing w:after="0" w:line="240" w:lineRule="auto"/>
        <w:ind w:firstLine="709"/>
        <w:jc w:val="both"/>
        <w:rPr>
          <w:rFonts w:ascii="Times New Roman" w:eastAsia="Times New Roman" w:hAnsi="Times New Roman"/>
          <w:bCs/>
          <w:iCs/>
          <w:sz w:val="28"/>
          <w:szCs w:val="28"/>
        </w:rPr>
      </w:pPr>
    </w:p>
    <w:p w14:paraId="460000C2" w14:textId="3669A783" w:rsidR="005E5434" w:rsidRPr="00CC1B55" w:rsidRDefault="0037445D" w:rsidP="0037445D">
      <w:pPr>
        <w:tabs>
          <w:tab w:val="left" w:pos="709"/>
          <w:tab w:val="left" w:pos="993"/>
        </w:tabs>
        <w:spacing w:after="0" w:line="240" w:lineRule="auto"/>
        <w:ind w:firstLine="709"/>
        <w:rPr>
          <w:rFonts w:ascii="Times New Roman" w:eastAsia="Times New Roman" w:hAnsi="Times New Roman"/>
          <w:bCs/>
          <w:iCs/>
          <w:sz w:val="28"/>
          <w:szCs w:val="28"/>
        </w:rPr>
      </w:pPr>
      <w:bookmarkStart w:id="17" w:name="_Toc120540058"/>
      <w:r w:rsidRPr="00CC1B55">
        <w:rPr>
          <w:rFonts w:ascii="Times New Roman" w:eastAsia="Times New Roman" w:hAnsi="Times New Roman"/>
          <w:bCs/>
          <w:iCs/>
          <w:sz w:val="28"/>
          <w:szCs w:val="28"/>
        </w:rPr>
        <w:t xml:space="preserve">Форма текущего контроля </w:t>
      </w:r>
      <w:r w:rsidR="000C1A49" w:rsidRPr="00CC1B55">
        <w:rPr>
          <w:rFonts w:ascii="Times New Roman" w:eastAsia="Times New Roman" w:hAnsi="Times New Roman"/>
          <w:bCs/>
          <w:iCs/>
          <w:sz w:val="28"/>
          <w:szCs w:val="28"/>
        </w:rPr>
        <w:t>–</w:t>
      </w:r>
      <w:r w:rsidRPr="00CC1B55">
        <w:rPr>
          <w:rFonts w:ascii="Times New Roman" w:eastAsia="Times New Roman" w:hAnsi="Times New Roman"/>
          <w:bCs/>
          <w:iCs/>
          <w:sz w:val="28"/>
          <w:szCs w:val="28"/>
        </w:rPr>
        <w:t xml:space="preserve"> </w:t>
      </w:r>
      <w:r w:rsidR="000C1A49" w:rsidRPr="00CC1B55">
        <w:rPr>
          <w:rFonts w:ascii="Times New Roman" w:eastAsia="Times New Roman" w:hAnsi="Times New Roman"/>
          <w:bCs/>
          <w:iCs/>
          <w:sz w:val="28"/>
          <w:szCs w:val="28"/>
        </w:rPr>
        <w:t>контрольная работа</w:t>
      </w:r>
      <w:r w:rsidRPr="00CC1B55">
        <w:rPr>
          <w:rFonts w:ascii="Times New Roman" w:eastAsia="Times New Roman" w:hAnsi="Times New Roman"/>
          <w:bCs/>
          <w:iCs/>
          <w:sz w:val="28"/>
          <w:szCs w:val="28"/>
        </w:rPr>
        <w:t>.</w:t>
      </w:r>
    </w:p>
    <w:bookmarkEnd w:id="17"/>
    <w:p w14:paraId="6145F295" w14:textId="1F70F2BF" w:rsidR="0037445D" w:rsidRPr="00CC1B55" w:rsidRDefault="0037445D" w:rsidP="000C1A49">
      <w:pPr>
        <w:tabs>
          <w:tab w:val="left" w:pos="993"/>
          <w:tab w:val="left" w:pos="1134"/>
        </w:tabs>
        <w:spacing w:after="0" w:line="240" w:lineRule="auto"/>
        <w:jc w:val="both"/>
        <w:rPr>
          <w:rFonts w:ascii="Times New Roman" w:hAnsi="Times New Roman"/>
          <w:b/>
          <w:i/>
          <w:sz w:val="16"/>
          <w:szCs w:val="16"/>
          <w:lang w:val="ru"/>
        </w:rPr>
      </w:pPr>
    </w:p>
    <w:p w14:paraId="22553588" w14:textId="471BA130" w:rsidR="000C1A49" w:rsidRPr="00CC1B55" w:rsidRDefault="000C1A49" w:rsidP="000C1A49">
      <w:pPr>
        <w:widowControl w:val="0"/>
        <w:spacing w:after="0" w:line="240" w:lineRule="auto"/>
        <w:jc w:val="center"/>
        <w:rPr>
          <w:rFonts w:ascii="Times New Roman" w:hAnsi="Times New Roman"/>
          <w:b/>
          <w:i/>
          <w:sz w:val="28"/>
          <w:szCs w:val="28"/>
        </w:rPr>
      </w:pPr>
      <w:r w:rsidRPr="00CC1B55">
        <w:rPr>
          <w:rFonts w:ascii="Times New Roman" w:hAnsi="Times New Roman"/>
          <w:b/>
          <w:i/>
          <w:sz w:val="28"/>
          <w:szCs w:val="28"/>
        </w:rPr>
        <w:t>Примерный перечень вопросов к контрольной работе, примеры заданий контрольных работ</w:t>
      </w:r>
    </w:p>
    <w:p w14:paraId="0A038416" w14:textId="77777777" w:rsidR="00556E7C" w:rsidRPr="00CC1B55" w:rsidRDefault="00556E7C" w:rsidP="000C1A49">
      <w:pPr>
        <w:widowControl w:val="0"/>
        <w:spacing w:after="0" w:line="240" w:lineRule="auto"/>
        <w:jc w:val="center"/>
        <w:rPr>
          <w:rFonts w:ascii="Times New Roman" w:hAnsi="Times New Roman"/>
          <w:b/>
          <w:i/>
          <w:sz w:val="16"/>
          <w:szCs w:val="16"/>
        </w:rPr>
      </w:pPr>
    </w:p>
    <w:p w14:paraId="4775B681"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Понятие распознавания образов. </w:t>
      </w:r>
    </w:p>
    <w:p w14:paraId="09E75E2A"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Формирование признакового пространства. </w:t>
      </w:r>
    </w:p>
    <w:p w14:paraId="0C1428EF"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Параметры распознавания (количество признаков, объем обучающей и контрольной выборок, достоверность распознавания).</w:t>
      </w:r>
    </w:p>
    <w:p w14:paraId="7C730AB9"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перцептронных методов распознавания.</w:t>
      </w:r>
    </w:p>
    <w:p w14:paraId="646F5A5C"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Обучение перцептрона по принципу подкрепления-наказания.</w:t>
      </w:r>
    </w:p>
    <w:p w14:paraId="1EEA5EB4"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лингвистических методов распознавания.</w:t>
      </w:r>
    </w:p>
    <w:p w14:paraId="203FECB8"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Синтаксический анализ.</w:t>
      </w:r>
    </w:p>
    <w:p w14:paraId="4F6913B4"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логических методов распознавания.</w:t>
      </w:r>
    </w:p>
    <w:p w14:paraId="0D25B776" w14:textId="2A109E0C"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алгебраических методов распознавания.</w:t>
      </w:r>
    </w:p>
    <w:p w14:paraId="7AFBDFE3" w14:textId="23E971F8"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Метод построения сокращенного базиса.</w:t>
      </w:r>
    </w:p>
    <w:p w14:paraId="2BC9063F" w14:textId="2B669D7B"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Алгоритм логического распознавания, основанный на вычислении оценок сходства.</w:t>
      </w:r>
    </w:p>
    <w:p w14:paraId="5A015F40" w14:textId="399827A8"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статистического метода распознавания.</w:t>
      </w:r>
    </w:p>
    <w:p w14:paraId="01AFF538" w14:textId="2532E2B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Общая схема статистического распознавания.</w:t>
      </w:r>
    </w:p>
    <w:p w14:paraId="565F0616" w14:textId="4986DB1F"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lastRenderedPageBreak/>
        <w:t>Нахождение вероятности ошибок распознавания в статистическом методе.</w:t>
      </w:r>
    </w:p>
    <w:p w14:paraId="1679624C" w14:textId="56590F4C"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Задача непараметрического обучения.</w:t>
      </w:r>
    </w:p>
    <w:p w14:paraId="49BCC218" w14:textId="3011BD3A"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Гистограммный метод оценивания неизвестных плотностей вероятностей наблюдений.</w:t>
      </w:r>
    </w:p>
    <w:p w14:paraId="696EED4E" w14:textId="08A89625"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Функция распределения операторной оценки плотности при </w:t>
      </w:r>
      <w:r w:rsidRPr="00CC1B55">
        <w:rPr>
          <w:rFonts w:ascii="Times New Roman" w:hAnsi="Times New Roman"/>
          <w:bCs/>
          <w:sz w:val="28"/>
          <w:szCs w:val="28"/>
        </w:rPr>
        <w:t>непараметрическом одномерном обучении</w:t>
      </w:r>
      <w:r w:rsidRPr="00CC1B55">
        <w:rPr>
          <w:rFonts w:ascii="Times New Roman" w:hAnsi="Times New Roman"/>
          <w:sz w:val="28"/>
          <w:szCs w:val="28"/>
        </w:rPr>
        <w:t>.</w:t>
      </w:r>
    </w:p>
    <w:p w14:paraId="5F92BA54" w14:textId="106709CC"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Принятие решений. Байесовский алгоритм.</w:t>
      </w:r>
    </w:p>
    <w:p w14:paraId="1B02FF0F" w14:textId="3CE8948A"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Принятие решений. Алгоритм максимальной апостериорной вероятности.</w:t>
      </w:r>
    </w:p>
    <w:p w14:paraId="5CFFB46B" w14:textId="1C453A66"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Принятие решений. </w:t>
      </w:r>
      <w:r w:rsidRPr="00CC1B55">
        <w:rPr>
          <w:rFonts w:ascii="Times New Roman" w:hAnsi="Times New Roman"/>
          <w:bCs/>
          <w:sz w:val="28"/>
          <w:szCs w:val="28"/>
        </w:rPr>
        <w:t>Алгоритм Неймана-Пирсона.</w:t>
      </w:r>
    </w:p>
    <w:p w14:paraId="3AE4C679" w14:textId="77777777" w:rsidR="00556E7C" w:rsidRPr="00CC1B55" w:rsidRDefault="00556E7C" w:rsidP="00556E7C">
      <w:pPr>
        <w:pStyle w:val="af0"/>
        <w:widowControl w:val="0"/>
        <w:numPr>
          <w:ilvl w:val="0"/>
          <w:numId w:val="43"/>
        </w:numPr>
        <w:tabs>
          <w:tab w:val="left" w:pos="993"/>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CC1B55">
        <w:rPr>
          <w:rFonts w:ascii="Times New Roman" w:hAnsi="Times New Roman"/>
          <w:bCs/>
          <w:sz w:val="28"/>
          <w:szCs w:val="24"/>
        </w:rPr>
        <w:t xml:space="preserve">Провести кластеризацию в евклидовом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4"/>
          <w:lang w:val="en-US"/>
        </w:rPr>
        <w:t>R</w:t>
      </w:r>
      <w:r w:rsidRPr="00CC1B55">
        <w:rPr>
          <w:rFonts w:ascii="Times New Roman" w:hAnsi="Times New Roman"/>
          <w:bCs/>
          <w:sz w:val="28"/>
          <w:szCs w:val="24"/>
        </w:rPr>
        <w:t>=4.</w:t>
      </w:r>
    </w:p>
    <w:p w14:paraId="759EF149" w14:textId="77777777" w:rsidR="00556E7C" w:rsidRPr="00CC1B55" w:rsidRDefault="00556E7C" w:rsidP="00556E7C">
      <w:pPr>
        <w:pStyle w:val="af0"/>
        <w:widowControl w:val="0"/>
        <w:numPr>
          <w:ilvl w:val="0"/>
          <w:numId w:val="43"/>
        </w:numPr>
        <w:tabs>
          <w:tab w:val="left" w:pos="993"/>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CC1B55">
        <w:rPr>
          <w:rFonts w:ascii="Times New Roman" w:hAnsi="Times New Roman"/>
          <w:bCs/>
          <w:sz w:val="28"/>
          <w:szCs w:val="24"/>
        </w:rPr>
        <w:t>Записать матрицу толерантности по результатам кластеризации множества точек с координатами (0,1), (1,2), (5,1), (7,1), (-3,-1), (-5,-2) при заданных центрах кластеров (0,1), (7,1), (-5,-2).в евклидовом пространстве.</w:t>
      </w:r>
    </w:p>
    <w:p w14:paraId="6D9B7BD9" w14:textId="247D2498" w:rsidR="00556E7C" w:rsidRPr="00CC1B55" w:rsidRDefault="00556E7C" w:rsidP="00556E7C">
      <w:pPr>
        <w:pStyle w:val="af0"/>
        <w:widowControl w:val="0"/>
        <w:numPr>
          <w:ilvl w:val="0"/>
          <w:numId w:val="43"/>
        </w:numPr>
        <w:tabs>
          <w:tab w:val="left" w:pos="993"/>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CC1B55">
        <w:rPr>
          <w:rFonts w:ascii="Times New Roman" w:hAnsi="Times New Roman"/>
          <w:bCs/>
          <w:sz w:val="28"/>
          <w:szCs w:val="24"/>
        </w:rPr>
        <w:t>Классифицировать методом Хебба по двум классам векторы (-1,2), (1,-1), (1,0), (1,1) при эталонном векторе (1,-1) и обучающих векторах (0,1), (0,-1).</w:t>
      </w:r>
    </w:p>
    <w:p w14:paraId="2B467CD3" w14:textId="7E45DF55" w:rsidR="000C1A49" w:rsidRPr="00CC1B55" w:rsidRDefault="000C1A49" w:rsidP="00556E7C">
      <w:pPr>
        <w:widowControl w:val="0"/>
        <w:spacing w:after="0" w:line="240" w:lineRule="auto"/>
        <w:ind w:firstLine="708"/>
        <w:jc w:val="both"/>
        <w:rPr>
          <w:rFonts w:ascii="Times New Roman" w:hAnsi="Times New Roman"/>
          <w:b/>
          <w:sz w:val="28"/>
          <w:szCs w:val="28"/>
        </w:rPr>
      </w:pPr>
    </w:p>
    <w:p w14:paraId="4A2F7DE6" w14:textId="77777777" w:rsidR="000C1A49" w:rsidRPr="00CC1B55" w:rsidRDefault="000C1A49" w:rsidP="000C1A49">
      <w:pPr>
        <w:widowControl w:val="0"/>
        <w:spacing w:after="0" w:line="240" w:lineRule="auto"/>
        <w:jc w:val="center"/>
        <w:rPr>
          <w:rFonts w:ascii="Times New Roman" w:hAnsi="Times New Roman"/>
          <w:b/>
          <w:i/>
          <w:sz w:val="28"/>
          <w:szCs w:val="28"/>
        </w:rPr>
      </w:pPr>
      <w:r w:rsidRPr="00CC1B55">
        <w:rPr>
          <w:rFonts w:ascii="Times New Roman" w:hAnsi="Times New Roman"/>
          <w:b/>
          <w:i/>
          <w:sz w:val="28"/>
          <w:szCs w:val="28"/>
        </w:rPr>
        <w:t>Примерный перечень докладов и презентаций по проблемным темам дисциплины</w:t>
      </w:r>
    </w:p>
    <w:p w14:paraId="7F87705D" w14:textId="77777777"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Лингвистический метод распознавания.</w:t>
      </w:r>
    </w:p>
    <w:p w14:paraId="09EE9953" w14:textId="77777777"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Синтаксический анализ.</w:t>
      </w:r>
    </w:p>
    <w:p w14:paraId="217CAA3E" w14:textId="77777777"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Понятие логических методов распознавания.</w:t>
      </w:r>
    </w:p>
    <w:p w14:paraId="469BE2FE" w14:textId="7F75E431"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Понятие алгебраических методов распознавания.</w:t>
      </w:r>
    </w:p>
    <w:p w14:paraId="655FF546" w14:textId="13454E72"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Метод построения сокращенного базиса.</w:t>
      </w:r>
    </w:p>
    <w:p w14:paraId="2D5177D1" w14:textId="031E8B10"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Алгоритм логического распознавания, основанный на вычислении оценок сходства.</w:t>
      </w:r>
    </w:p>
    <w:p w14:paraId="296E4A4B" w14:textId="3D9E1F2D"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Понятие статистического метода распознавания.</w:t>
      </w:r>
    </w:p>
    <w:p w14:paraId="0724F006" w14:textId="7FA1BB23"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Общая схема статистического распознавания.</w:t>
      </w:r>
    </w:p>
    <w:p w14:paraId="2F18C250" w14:textId="06736E58"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Нахождение вероятности ошибок распознавания в статистическом методе.</w:t>
      </w:r>
    </w:p>
    <w:p w14:paraId="63E35060" w14:textId="36202CDA"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Задача непараметрического обучения.</w:t>
      </w:r>
    </w:p>
    <w:p w14:paraId="228F607F" w14:textId="5C0C01DB"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Гистограммный метод оценивания неизвестных плотностей вероятностей наблюдений.</w:t>
      </w:r>
    </w:p>
    <w:p w14:paraId="7175B802" w14:textId="4A1F6E1B"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 xml:space="preserve">Функция распределения операторной оценки плотности при </w:t>
      </w:r>
      <w:r w:rsidRPr="00CC1B55">
        <w:rPr>
          <w:rFonts w:ascii="Times New Roman" w:hAnsi="Times New Roman"/>
          <w:bCs/>
          <w:sz w:val="28"/>
          <w:szCs w:val="28"/>
        </w:rPr>
        <w:t>непараметрическом одномерном обучении</w:t>
      </w:r>
      <w:r w:rsidRPr="00CC1B55">
        <w:rPr>
          <w:rFonts w:ascii="Times New Roman" w:hAnsi="Times New Roman"/>
          <w:sz w:val="28"/>
          <w:szCs w:val="28"/>
        </w:rPr>
        <w:t>.</w:t>
      </w:r>
    </w:p>
    <w:p w14:paraId="4C2116B1" w14:textId="77D9F04C"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Принятие решений. Байесовский алгоритм.</w:t>
      </w:r>
    </w:p>
    <w:p w14:paraId="2C7068C8" w14:textId="5BE93803" w:rsidR="00556E7C" w:rsidRPr="00CC1B55" w:rsidRDefault="00556E7C" w:rsidP="00556E7C">
      <w:pPr>
        <w:pStyle w:val="af0"/>
        <w:numPr>
          <w:ilvl w:val="0"/>
          <w:numId w:val="45"/>
        </w:numPr>
        <w:tabs>
          <w:tab w:val="left" w:pos="993"/>
          <w:tab w:val="left" w:pos="1134"/>
        </w:tabs>
        <w:spacing w:after="0"/>
        <w:ind w:left="0" w:firstLine="707"/>
        <w:contextualSpacing w:val="0"/>
        <w:jc w:val="both"/>
        <w:rPr>
          <w:rFonts w:ascii="Times New Roman" w:hAnsi="Times New Roman"/>
          <w:sz w:val="28"/>
          <w:szCs w:val="28"/>
        </w:rPr>
      </w:pPr>
      <w:r w:rsidRPr="00CC1B55">
        <w:rPr>
          <w:rFonts w:ascii="Times New Roman" w:hAnsi="Times New Roman"/>
          <w:sz w:val="28"/>
          <w:szCs w:val="28"/>
        </w:rPr>
        <w:lastRenderedPageBreak/>
        <w:t>Принятие решений. Алгоритм максимальной апостериорной вероятности.</w:t>
      </w:r>
    </w:p>
    <w:p w14:paraId="3942FF85" w14:textId="77777777" w:rsidR="00556E7C" w:rsidRPr="00CC1B55" w:rsidRDefault="00556E7C" w:rsidP="000C1A49">
      <w:pPr>
        <w:widowControl w:val="0"/>
        <w:spacing w:after="0" w:line="240" w:lineRule="auto"/>
        <w:jc w:val="both"/>
        <w:rPr>
          <w:rFonts w:ascii="Times New Roman" w:hAnsi="Times New Roman"/>
          <w:b/>
          <w:sz w:val="28"/>
          <w:szCs w:val="28"/>
        </w:rPr>
      </w:pPr>
    </w:p>
    <w:p w14:paraId="5BD90488" w14:textId="6B0D98ED" w:rsidR="000C1A49" w:rsidRPr="00CC1B55" w:rsidRDefault="000C1A49" w:rsidP="000C1A49">
      <w:pPr>
        <w:spacing w:after="0" w:line="240" w:lineRule="auto"/>
        <w:ind w:firstLine="709"/>
        <w:jc w:val="both"/>
        <w:rPr>
          <w:rFonts w:ascii="Times New Roman" w:hAnsi="Times New Roman"/>
          <w:sz w:val="28"/>
          <w:szCs w:val="28"/>
        </w:rPr>
      </w:pPr>
      <w:r w:rsidRPr="00CC1B55">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методических документах департамента информационной безопасности.</w:t>
      </w:r>
    </w:p>
    <w:p w14:paraId="6C2CB2E6" w14:textId="77777777" w:rsidR="0037445D" w:rsidRPr="00CC1B55" w:rsidRDefault="0037445D" w:rsidP="00F62749">
      <w:pPr>
        <w:tabs>
          <w:tab w:val="left" w:pos="709"/>
          <w:tab w:val="left" w:pos="993"/>
        </w:tabs>
        <w:spacing w:after="0" w:line="276" w:lineRule="auto"/>
        <w:rPr>
          <w:rFonts w:ascii="Times New Roman" w:eastAsia="Times New Roman" w:hAnsi="Times New Roman"/>
          <w:b/>
          <w:sz w:val="28"/>
          <w:szCs w:val="28"/>
        </w:rPr>
      </w:pPr>
    </w:p>
    <w:p w14:paraId="52679C57" w14:textId="030DF2EA" w:rsidR="004A638A" w:rsidRPr="00CC1B5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CC1B55">
        <w:rPr>
          <w:rFonts w:ascii="Times New Roman" w:eastAsia="Times New Roman" w:hAnsi="Times New Roman"/>
          <w:b/>
          <w:sz w:val="28"/>
          <w:szCs w:val="28"/>
        </w:rPr>
        <w:t>7</w:t>
      </w:r>
      <w:r w:rsidR="004A638A" w:rsidRPr="00CC1B55">
        <w:rPr>
          <w:rFonts w:ascii="Times New Roman" w:eastAsia="Times New Roman" w:hAnsi="Times New Roman"/>
          <w:b/>
          <w:sz w:val="28"/>
          <w:szCs w:val="28"/>
        </w:rPr>
        <w:t xml:space="preserve">. </w:t>
      </w:r>
      <w:r w:rsidRPr="00CC1B55">
        <w:rPr>
          <w:rFonts w:ascii="Times New Roman" w:eastAsia="Times New Roman" w:hAnsi="Times New Roman"/>
          <w:b/>
          <w:sz w:val="28"/>
          <w:szCs w:val="28"/>
        </w:rPr>
        <w:t>Фонд оценочных средств для проведения промежуточной аттестации</w:t>
      </w:r>
      <w:r w:rsidR="0088338C" w:rsidRPr="00CC1B55">
        <w:rPr>
          <w:rFonts w:ascii="Times New Roman" w:eastAsia="Times New Roman" w:hAnsi="Times New Roman"/>
          <w:b/>
          <w:sz w:val="28"/>
          <w:szCs w:val="28"/>
        </w:rPr>
        <w:t xml:space="preserve"> обучающихся по дисциплине</w:t>
      </w:r>
      <w:bookmarkEnd w:id="18"/>
    </w:p>
    <w:p w14:paraId="6BE59762" w14:textId="77777777" w:rsidR="00AE1B8E" w:rsidRPr="00CC1B55" w:rsidRDefault="00AE1B8E" w:rsidP="005E5434">
      <w:pPr>
        <w:spacing w:after="0" w:line="276" w:lineRule="auto"/>
        <w:ind w:firstLine="709"/>
        <w:jc w:val="both"/>
        <w:rPr>
          <w:rFonts w:ascii="Times New Roman" w:hAnsi="Times New Roman"/>
          <w:sz w:val="28"/>
          <w:szCs w:val="28"/>
        </w:rPr>
      </w:pPr>
      <w:r w:rsidRPr="00CC1B5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573463" w14:textId="77777777" w:rsidR="006E5EB0" w:rsidRPr="00CC1B55" w:rsidRDefault="006E5EB0" w:rsidP="005E5434">
      <w:pPr>
        <w:spacing w:after="0" w:line="276" w:lineRule="auto"/>
        <w:ind w:firstLine="709"/>
        <w:jc w:val="both"/>
        <w:rPr>
          <w:rFonts w:ascii="Times New Roman" w:hAnsi="Times New Roman"/>
          <w:sz w:val="16"/>
          <w:szCs w:val="16"/>
        </w:rPr>
      </w:pPr>
    </w:p>
    <w:p w14:paraId="712F2FCA" w14:textId="3EE283D5" w:rsidR="00AE1B8E" w:rsidRPr="00CC1B55" w:rsidRDefault="00AE1B8E" w:rsidP="00E725D7">
      <w:pPr>
        <w:spacing w:after="0"/>
        <w:ind w:firstLine="709"/>
        <w:jc w:val="right"/>
        <w:rPr>
          <w:rFonts w:ascii="Times New Roman" w:hAnsi="Times New Roman"/>
          <w:sz w:val="28"/>
          <w:szCs w:val="28"/>
        </w:rPr>
      </w:pPr>
      <w:r w:rsidRPr="00CC1B55">
        <w:rPr>
          <w:rFonts w:ascii="Times New Roman" w:hAnsi="Times New Roman"/>
          <w:sz w:val="28"/>
          <w:szCs w:val="28"/>
        </w:rPr>
        <w:t xml:space="preserve">Таблица </w:t>
      </w:r>
      <w:r w:rsidR="00437D50" w:rsidRPr="00CC1B55">
        <w:rPr>
          <w:rFonts w:ascii="Times New Roman" w:hAnsi="Times New Roman"/>
          <w:sz w:val="28"/>
          <w:szCs w:val="28"/>
        </w:rPr>
        <w:t>5</w:t>
      </w:r>
    </w:p>
    <w:p w14:paraId="70D1A4DA" w14:textId="66597DEC" w:rsidR="000C1A49" w:rsidRPr="00CC1B55" w:rsidRDefault="000C1A49" w:rsidP="000C1A49">
      <w:pPr>
        <w:spacing w:after="0"/>
        <w:ind w:firstLine="709"/>
        <w:rPr>
          <w:rFonts w:ascii="Times New Roman" w:hAnsi="Times New Roman"/>
          <w:i/>
          <w:sz w:val="28"/>
          <w:szCs w:val="28"/>
        </w:rPr>
      </w:pPr>
      <w:r w:rsidRPr="00CC1B55">
        <w:rPr>
          <w:rFonts w:ascii="Times New Roman" w:hAnsi="Times New Roman"/>
          <w:i/>
          <w:sz w:val="28"/>
          <w:szCs w:val="28"/>
        </w:rPr>
        <w:t>Для 2021 года набора:</w:t>
      </w:r>
    </w:p>
    <w:tbl>
      <w:tblPr>
        <w:tblStyle w:val="a4"/>
        <w:tblW w:w="9627" w:type="dxa"/>
        <w:tblLook w:val="04A0" w:firstRow="1" w:lastRow="0" w:firstColumn="1" w:lastColumn="0" w:noHBand="0" w:noVBand="1"/>
      </w:tblPr>
      <w:tblGrid>
        <w:gridCol w:w="2194"/>
        <w:gridCol w:w="2435"/>
        <w:gridCol w:w="2164"/>
        <w:gridCol w:w="2834"/>
      </w:tblGrid>
      <w:tr w:rsidR="00DE4714" w:rsidRPr="00CC1B55" w14:paraId="211F5A04" w14:textId="77777777" w:rsidTr="000C1A49">
        <w:tc>
          <w:tcPr>
            <w:tcW w:w="2194" w:type="dxa"/>
          </w:tcPr>
          <w:p w14:paraId="3A494E52" w14:textId="77777777"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Наименование компетенции</w:t>
            </w:r>
          </w:p>
        </w:tc>
        <w:tc>
          <w:tcPr>
            <w:tcW w:w="2435" w:type="dxa"/>
          </w:tcPr>
          <w:p w14:paraId="294E7609" w14:textId="77777777"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Наименование индикаторов достижения компетенции</w:t>
            </w:r>
          </w:p>
        </w:tc>
        <w:tc>
          <w:tcPr>
            <w:tcW w:w="2164" w:type="dxa"/>
          </w:tcPr>
          <w:p w14:paraId="4212ED5E" w14:textId="77777777"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c>
          <w:tcPr>
            <w:tcW w:w="2834" w:type="dxa"/>
          </w:tcPr>
          <w:p w14:paraId="05B3CB80" w14:textId="66133CE3"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Типовые контрольные задания</w:t>
            </w:r>
          </w:p>
        </w:tc>
      </w:tr>
      <w:tr w:rsidR="00556E7C" w:rsidRPr="00CC1B55" w14:paraId="67C52BB9" w14:textId="77777777" w:rsidTr="00906E6E">
        <w:tc>
          <w:tcPr>
            <w:tcW w:w="2194" w:type="dxa"/>
            <w:vMerge w:val="restart"/>
          </w:tcPr>
          <w:p w14:paraId="158A1E3A" w14:textId="58887956" w:rsidR="00556E7C" w:rsidRPr="00CC1B55" w:rsidRDefault="00556E7C" w:rsidP="00556E7C">
            <w:pPr>
              <w:spacing w:after="0" w:line="240" w:lineRule="auto"/>
              <w:rPr>
                <w:rFonts w:ascii="Times New Roman" w:hAnsi="Times New Roman"/>
              </w:rPr>
            </w:pPr>
            <w:r w:rsidRPr="00CC1B55">
              <w:rPr>
                <w:rFonts w:ascii="Times New Roman" w:hAnsi="Times New Roman"/>
              </w:rPr>
              <w:t>ПКП-5</w:t>
            </w:r>
          </w:p>
          <w:p w14:paraId="3AE97ACF" w14:textId="797B982E" w:rsidR="00556E7C" w:rsidRPr="00CC1B55" w:rsidRDefault="00556E7C" w:rsidP="00556E7C">
            <w:pPr>
              <w:spacing w:after="0" w:line="240" w:lineRule="auto"/>
              <w:rPr>
                <w:rFonts w:ascii="Times New Roman" w:hAnsi="Times New Roman"/>
              </w:rPr>
            </w:pPr>
            <w:r w:rsidRPr="00CC1B55">
              <w:rPr>
                <w:rFonts w:ascii="Times New Roman" w:hAnsi="Times New Roman"/>
              </w:rPr>
              <w:t xml:space="preserve">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w:t>
            </w:r>
            <w:r w:rsidRPr="00CC1B55">
              <w:rPr>
                <w:rFonts w:ascii="Times New Roman" w:hAnsi="Times New Roman"/>
              </w:rPr>
              <w:lastRenderedPageBreak/>
              <w:t>системы защиты информации автоматизированной системы</w:t>
            </w:r>
          </w:p>
        </w:tc>
        <w:tc>
          <w:tcPr>
            <w:tcW w:w="2435" w:type="dxa"/>
          </w:tcPr>
          <w:p w14:paraId="2A192F2B" w14:textId="0FE228FA"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lastRenderedPageBreak/>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2164" w:type="dxa"/>
          </w:tcPr>
          <w:p w14:paraId="724AABA0" w14:textId="77777777" w:rsidR="00556E7C" w:rsidRPr="00CC1B55" w:rsidRDefault="00556E7C" w:rsidP="00556E7C">
            <w:pPr>
              <w:tabs>
                <w:tab w:val="left" w:pos="540"/>
              </w:tabs>
              <w:spacing w:line="240" w:lineRule="auto"/>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основы правил, процедур, практических приемов, руководящих принципов, методов и средств для обеспечения информационной безопасности.</w:t>
            </w:r>
          </w:p>
          <w:p w14:paraId="35A70ACB" w14:textId="77777777" w:rsidR="00556E7C" w:rsidRPr="00CC1B55" w:rsidRDefault="00556E7C" w:rsidP="00556E7C">
            <w:pPr>
              <w:tabs>
                <w:tab w:val="left" w:pos="540"/>
              </w:tabs>
              <w:spacing w:line="240" w:lineRule="auto"/>
              <w:contextualSpacing/>
              <w:rPr>
                <w:rFonts w:ascii="Times New Roman" w:hAnsi="Times New Roman"/>
              </w:rPr>
            </w:pPr>
          </w:p>
          <w:p w14:paraId="2333418A" w14:textId="6455D65A"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основы правил, процедур, практических приемов, руководящих принципов, методов и средств для </w:t>
            </w:r>
            <w:r w:rsidRPr="00CC1B55">
              <w:rPr>
                <w:rFonts w:ascii="Times New Roman" w:hAnsi="Times New Roman"/>
              </w:rPr>
              <w:lastRenderedPageBreak/>
              <w:t>обеспечения информационной безопасности.</w:t>
            </w:r>
          </w:p>
        </w:tc>
        <w:tc>
          <w:tcPr>
            <w:tcW w:w="2834" w:type="dxa"/>
          </w:tcPr>
          <w:p w14:paraId="3084619E" w14:textId="27771BBB" w:rsidR="00556E7C" w:rsidRPr="00CC1B55" w:rsidRDefault="00556E7C" w:rsidP="00556E7C">
            <w:pPr>
              <w:widowControl w:val="0"/>
              <w:tabs>
                <w:tab w:val="left" w:pos="540"/>
              </w:tabs>
              <w:autoSpaceDE w:val="0"/>
              <w:autoSpaceDN w:val="0"/>
              <w:adjustRightInd w:val="0"/>
              <w:contextualSpacing/>
              <w:rPr>
                <w:rFonts w:ascii="Times New Roman" w:hAnsi="Times New Roman"/>
              </w:rPr>
            </w:pPr>
            <w:r w:rsidRPr="00CC1B55">
              <w:rPr>
                <w:rFonts w:ascii="Times New Roman" w:hAnsi="Times New Roman"/>
                <w:b/>
              </w:rPr>
              <w:lastRenderedPageBreak/>
              <w:t>Задание 1.</w:t>
            </w:r>
            <w:r w:rsidRPr="00CC1B55">
              <w:rPr>
                <w:rFonts w:ascii="Times New Roman" w:hAnsi="Times New Roman"/>
              </w:rPr>
              <w:t xml:space="preserve">  Перечислить основные виды метрических пространств.</w:t>
            </w:r>
          </w:p>
          <w:p w14:paraId="1F6F8ABC" w14:textId="77777777" w:rsidR="00556E7C" w:rsidRPr="00CC1B55" w:rsidRDefault="00556E7C" w:rsidP="00556E7C">
            <w:pPr>
              <w:widowControl w:val="0"/>
              <w:tabs>
                <w:tab w:val="left" w:pos="540"/>
              </w:tabs>
              <w:autoSpaceDE w:val="0"/>
              <w:autoSpaceDN w:val="0"/>
              <w:adjustRightInd w:val="0"/>
              <w:contextualSpacing/>
              <w:rPr>
                <w:rFonts w:ascii="Times New Roman" w:hAnsi="Times New Roman"/>
              </w:rPr>
            </w:pPr>
          </w:p>
          <w:p w14:paraId="61A1C3F0" w14:textId="4E03B935" w:rsidR="00556E7C" w:rsidRPr="00CC1B55" w:rsidRDefault="00556E7C" w:rsidP="00556E7C">
            <w:pPr>
              <w:widowControl w:val="0"/>
              <w:tabs>
                <w:tab w:val="left" w:pos="540"/>
              </w:tabs>
              <w:autoSpaceDE w:val="0"/>
              <w:autoSpaceDN w:val="0"/>
              <w:adjustRightInd w:val="0"/>
              <w:contextualSpacing/>
              <w:rPr>
                <w:rFonts w:ascii="Times New Roman" w:hAnsi="Times New Roman"/>
              </w:rPr>
            </w:pPr>
            <w:r w:rsidRPr="00CC1B55">
              <w:rPr>
                <w:rFonts w:ascii="Times New Roman" w:hAnsi="Times New Roman"/>
                <w:b/>
              </w:rPr>
              <w:t>Задание 2.</w:t>
            </w:r>
            <w:r w:rsidRPr="00CC1B55">
              <w:rPr>
                <w:rFonts w:ascii="Times New Roman" w:hAnsi="Times New Roman"/>
              </w:rPr>
              <w:t xml:space="preserve"> Показать, как норма может быть задана на основе метрики.</w:t>
            </w:r>
          </w:p>
          <w:p w14:paraId="6D59FCB0" w14:textId="77777777" w:rsidR="00556E7C" w:rsidRPr="00CC1B55" w:rsidRDefault="00556E7C" w:rsidP="00556E7C">
            <w:pPr>
              <w:widowControl w:val="0"/>
              <w:tabs>
                <w:tab w:val="left" w:pos="540"/>
              </w:tabs>
              <w:autoSpaceDE w:val="0"/>
              <w:autoSpaceDN w:val="0"/>
              <w:adjustRightInd w:val="0"/>
              <w:contextualSpacing/>
              <w:rPr>
                <w:rFonts w:ascii="Times New Roman" w:hAnsi="Times New Roman"/>
              </w:rPr>
            </w:pPr>
          </w:p>
          <w:p w14:paraId="00661877" w14:textId="0A3893D2" w:rsidR="00556E7C" w:rsidRPr="00CC1B55" w:rsidRDefault="00556E7C" w:rsidP="00556E7C">
            <w:pPr>
              <w:contextualSpacing/>
            </w:pPr>
            <w:r w:rsidRPr="00CC1B55">
              <w:rPr>
                <w:rFonts w:ascii="Times New Roman" w:hAnsi="Times New Roman"/>
                <w:b/>
              </w:rPr>
              <w:t xml:space="preserve">Задание 3. </w:t>
            </w:r>
            <w:r w:rsidRPr="00CC1B55">
              <w:rPr>
                <w:rFonts w:ascii="Times New Roman" w:hAnsi="Times New Roman"/>
              </w:rPr>
              <w:t xml:space="preserve">Провести кластеризацию множества (0,1), (1,2), (5,1), (7,1) при </w:t>
            </w:r>
            <w:r w:rsidRPr="00CC1B55">
              <w:rPr>
                <w:rFonts w:ascii="Times New Roman" w:hAnsi="Times New Roman"/>
                <w:lang w:val="en-US"/>
              </w:rPr>
              <w:t>R</w:t>
            </w:r>
            <w:r w:rsidRPr="00CC1B55">
              <w:rPr>
                <w:rFonts w:ascii="Times New Roman" w:hAnsi="Times New Roman"/>
              </w:rPr>
              <w:t>=4 центроидным методом в евклидовом пространстве.</w:t>
            </w:r>
          </w:p>
        </w:tc>
      </w:tr>
      <w:tr w:rsidR="00556E7C" w:rsidRPr="00CC1B55" w14:paraId="33297078" w14:textId="77777777" w:rsidTr="00906E6E">
        <w:tc>
          <w:tcPr>
            <w:tcW w:w="2194" w:type="dxa"/>
            <w:vMerge/>
          </w:tcPr>
          <w:p w14:paraId="1C3D223F" w14:textId="77777777" w:rsidR="00556E7C" w:rsidRPr="00CC1B55" w:rsidRDefault="00556E7C" w:rsidP="00556E7C">
            <w:pPr>
              <w:spacing w:after="0" w:line="240" w:lineRule="auto"/>
              <w:rPr>
                <w:rFonts w:ascii="Times New Roman" w:hAnsi="Times New Roman"/>
              </w:rPr>
            </w:pPr>
          </w:p>
        </w:tc>
        <w:tc>
          <w:tcPr>
            <w:tcW w:w="2435" w:type="dxa"/>
          </w:tcPr>
          <w:p w14:paraId="70577A50" w14:textId="4C0D14E9"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 xml:space="preserve">2. Ведет документирование процедур и результатов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c>
          <w:tcPr>
            <w:tcW w:w="2164" w:type="dxa"/>
          </w:tcPr>
          <w:p w14:paraId="2CE7FCCC" w14:textId="77777777" w:rsidR="00556E7C" w:rsidRPr="00CC1B55" w:rsidRDefault="00556E7C" w:rsidP="00556E7C">
            <w:pPr>
              <w:tabs>
                <w:tab w:val="left" w:pos="540"/>
              </w:tabs>
              <w:spacing w:line="240" w:lineRule="auto"/>
              <w:contextualSpacing/>
              <w:rPr>
                <w:rFonts w:ascii="Times New Roman" w:hAnsi="Times New Roman"/>
                <w:iCs/>
                <w:color w:val="000000"/>
                <w:lang w:eastAsia="ru-RU"/>
              </w:rPr>
            </w:pPr>
            <w:r w:rsidRPr="00CC1B55">
              <w:rPr>
                <w:rFonts w:ascii="Times New Roman" w:hAnsi="Times New Roman"/>
                <w:b/>
              </w:rPr>
              <w:t>Знать</w:t>
            </w:r>
            <w:r w:rsidRPr="00CC1B55">
              <w:rPr>
                <w:rFonts w:ascii="Times New Roman" w:hAnsi="Times New Roman"/>
              </w:rPr>
              <w:t xml:space="preserve"> порядок и принципы </w:t>
            </w:r>
            <w:r w:rsidRPr="00CC1B55">
              <w:rPr>
                <w:rFonts w:ascii="Times New Roman" w:hAnsi="Times New Roman"/>
                <w:lang w:eastAsia="ru-RU"/>
              </w:rPr>
              <w:t>документирования процедур и результатов функционирования системы защиты информации автоматизированной</w:t>
            </w:r>
            <w:r w:rsidRPr="00CC1B55">
              <w:rPr>
                <w:rFonts w:ascii="Times New Roman" w:hAnsi="Times New Roman"/>
                <w:iCs/>
                <w:color w:val="000000"/>
                <w:lang w:eastAsia="ru-RU"/>
              </w:rPr>
              <w:t xml:space="preserve"> финансово-банковской системы.</w:t>
            </w:r>
          </w:p>
          <w:p w14:paraId="5AD9E2E4" w14:textId="77777777" w:rsidR="00556E7C" w:rsidRPr="00CC1B55" w:rsidRDefault="00556E7C" w:rsidP="00556E7C">
            <w:pPr>
              <w:tabs>
                <w:tab w:val="left" w:pos="540"/>
              </w:tabs>
              <w:spacing w:line="240" w:lineRule="auto"/>
              <w:contextualSpacing/>
              <w:rPr>
                <w:rFonts w:ascii="Times New Roman" w:hAnsi="Times New Roman"/>
                <w:iCs/>
                <w:color w:val="000000"/>
                <w:lang w:eastAsia="ru-RU"/>
              </w:rPr>
            </w:pPr>
          </w:p>
          <w:p w14:paraId="66FC4E70" w14:textId="73E23B49" w:rsidR="00556E7C" w:rsidRPr="00CC1B55" w:rsidRDefault="00556E7C" w:rsidP="00556E7C">
            <w:pPr>
              <w:spacing w:after="0" w:line="240" w:lineRule="auto"/>
              <w:rPr>
                <w:rFonts w:ascii="Times New Roman" w:hAnsi="Times New Roman"/>
              </w:rPr>
            </w:pPr>
            <w:r w:rsidRPr="00CC1B55">
              <w:rPr>
                <w:rFonts w:ascii="Times New Roman" w:hAnsi="Times New Roman"/>
                <w:b/>
                <w:iCs/>
                <w:color w:val="000000"/>
                <w:lang w:eastAsia="ru-RU"/>
              </w:rPr>
              <w:t>Уметь</w:t>
            </w:r>
            <w:r w:rsidRPr="00CC1B55">
              <w:rPr>
                <w:rFonts w:ascii="Times New Roman" w:hAnsi="Times New Roman"/>
                <w:iCs/>
                <w:color w:val="000000"/>
                <w:lang w:eastAsia="ru-RU"/>
              </w:rPr>
              <w:t xml:space="preserve"> организовать </w:t>
            </w:r>
            <w:r w:rsidRPr="00CC1B55">
              <w:rPr>
                <w:rFonts w:ascii="Times New Roman" w:hAnsi="Times New Roman"/>
                <w:lang w:eastAsia="ru-RU"/>
              </w:rPr>
              <w:t xml:space="preserve">документирование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c>
          <w:tcPr>
            <w:tcW w:w="2834" w:type="dxa"/>
          </w:tcPr>
          <w:p w14:paraId="6B2C7469" w14:textId="33E706A4" w:rsidR="00556E7C" w:rsidRPr="00CC1B55" w:rsidRDefault="00556E7C" w:rsidP="00556E7C">
            <w:pPr>
              <w:widowControl w:val="0"/>
              <w:tabs>
                <w:tab w:val="left" w:pos="540"/>
              </w:tabs>
              <w:autoSpaceDE w:val="0"/>
              <w:autoSpaceDN w:val="0"/>
              <w:adjustRightInd w:val="0"/>
              <w:contextualSpacing/>
              <w:rPr>
                <w:rFonts w:ascii="Times New Roman" w:hAnsi="Times New Roman"/>
              </w:rPr>
            </w:pPr>
            <w:r w:rsidRPr="00CC1B55">
              <w:rPr>
                <w:rFonts w:ascii="Times New Roman" w:hAnsi="Times New Roman"/>
                <w:b/>
              </w:rPr>
              <w:t xml:space="preserve">Задание 1. </w:t>
            </w:r>
            <w:r w:rsidRPr="00CC1B55">
              <w:rPr>
                <w:rFonts w:ascii="Times New Roman" w:hAnsi="Times New Roman"/>
              </w:rPr>
              <w:t>Задать метрику на основе нормы типа модуль.</w:t>
            </w:r>
          </w:p>
          <w:p w14:paraId="40F6A2AF" w14:textId="77777777" w:rsidR="00556E7C" w:rsidRPr="00CC1B55" w:rsidRDefault="00556E7C" w:rsidP="00556E7C">
            <w:pPr>
              <w:widowControl w:val="0"/>
              <w:tabs>
                <w:tab w:val="left" w:pos="540"/>
              </w:tabs>
              <w:autoSpaceDE w:val="0"/>
              <w:autoSpaceDN w:val="0"/>
              <w:adjustRightInd w:val="0"/>
              <w:contextualSpacing/>
              <w:rPr>
                <w:rFonts w:ascii="Times New Roman" w:hAnsi="Times New Roman"/>
              </w:rPr>
            </w:pPr>
          </w:p>
          <w:p w14:paraId="237AE046" w14:textId="77777777" w:rsidR="00556E7C" w:rsidRPr="00CC1B55" w:rsidRDefault="00556E7C" w:rsidP="00556E7C">
            <w:pPr>
              <w:widowControl w:val="0"/>
              <w:ind w:right="45"/>
              <w:rPr>
                <w:rFonts w:ascii="Times New Roman" w:hAnsi="Times New Roman"/>
              </w:rPr>
            </w:pPr>
            <w:r w:rsidRPr="00CC1B55">
              <w:rPr>
                <w:rFonts w:ascii="Times New Roman" w:hAnsi="Times New Roman"/>
                <w:b/>
              </w:rPr>
              <w:t xml:space="preserve">Задание 2. </w:t>
            </w:r>
            <w:r w:rsidRPr="00CC1B55">
              <w:rPr>
                <w:rFonts w:ascii="Times New Roman" w:hAnsi="Times New Roman"/>
              </w:rPr>
              <w:t xml:space="preserve">Доказать, что с помощью функции </w:t>
            </w:r>
            <w:r w:rsidRPr="00CC1B55">
              <w:rPr>
                <w:rFonts w:ascii="Times New Roman" w:hAnsi="Times New Roman"/>
                <w:lang w:val="en-US"/>
              </w:rPr>
              <w:t>y</w:t>
            </w:r>
            <w:r w:rsidRPr="00CC1B55">
              <w:rPr>
                <w:rFonts w:ascii="Times New Roman" w:hAnsi="Times New Roman"/>
              </w:rPr>
              <w:t>=</w:t>
            </w:r>
            <w:r w:rsidRPr="00CC1B55">
              <w:rPr>
                <w:rFonts w:ascii="Times New Roman" w:hAnsi="Times New Roman"/>
                <w:lang w:val="en-US"/>
              </w:rPr>
              <w:t>arctg</w:t>
            </w:r>
            <w:r w:rsidRPr="00CC1B55">
              <w:rPr>
                <w:rFonts w:ascii="Times New Roman" w:hAnsi="Times New Roman"/>
              </w:rPr>
              <w:t xml:space="preserve"> </w:t>
            </w:r>
            <w:r w:rsidRPr="00CC1B55">
              <w:rPr>
                <w:rFonts w:ascii="Times New Roman" w:hAnsi="Times New Roman"/>
                <w:lang w:val="en-US"/>
              </w:rPr>
              <w:t>x</w:t>
            </w:r>
            <w:r w:rsidRPr="00CC1B55">
              <w:rPr>
                <w:rFonts w:ascii="Times New Roman" w:hAnsi="Times New Roman"/>
              </w:rPr>
              <w:t xml:space="preserve"> метрику можно задать, а норму – нет.</w:t>
            </w:r>
          </w:p>
          <w:p w14:paraId="785A16CB" w14:textId="7751A378" w:rsidR="00556E7C" w:rsidRPr="00CC1B55" w:rsidRDefault="00556E7C" w:rsidP="00556E7C">
            <w:pPr>
              <w:widowControl w:val="0"/>
              <w:ind w:right="45"/>
              <w:rPr>
                <w:rFonts w:ascii="Times New Roman" w:hAnsi="Times New Roman"/>
              </w:rPr>
            </w:pPr>
            <w:r w:rsidRPr="00CC1B55">
              <w:rPr>
                <w:rFonts w:ascii="Times New Roman" w:hAnsi="Times New Roman"/>
                <w:b/>
              </w:rPr>
              <w:t>Задание 3</w:t>
            </w:r>
            <w:r w:rsidRPr="00CC1B55">
              <w:rPr>
                <w:rFonts w:ascii="Times New Roman" w:hAnsi="Times New Roman"/>
              </w:rPr>
              <w:t xml:space="preserve">. Провести кластеризацию множества (0,1), (1,2), (5,1), (7,1) при </w:t>
            </w:r>
            <w:r w:rsidRPr="00CC1B55">
              <w:rPr>
                <w:rFonts w:ascii="Times New Roman" w:hAnsi="Times New Roman"/>
                <w:lang w:val="en-US"/>
              </w:rPr>
              <w:t>R</w:t>
            </w:r>
            <w:r w:rsidRPr="00CC1B55">
              <w:rPr>
                <w:rFonts w:ascii="Times New Roman" w:hAnsi="Times New Roman"/>
              </w:rPr>
              <w:t xml:space="preserve">=4 центроидным методом в пространстве </w:t>
            </w:r>
            <w:r w:rsidRPr="00CC1B55">
              <w:rPr>
                <w:rFonts w:ascii="Times New Roman" w:hAnsi="Times New Roman"/>
                <w:lang w:val="en-US"/>
              </w:rPr>
              <w:t>c</w:t>
            </w:r>
            <w:r w:rsidRPr="00CC1B55">
              <w:rPr>
                <w:rFonts w:ascii="Times New Roman" w:hAnsi="Times New Roman"/>
              </w:rPr>
              <w:t xml:space="preserve"> “модульной ” метрикой.</w:t>
            </w:r>
          </w:p>
        </w:tc>
      </w:tr>
    </w:tbl>
    <w:p w14:paraId="54F19623" w14:textId="438BC398" w:rsidR="009E198D" w:rsidRPr="00CC1B55" w:rsidRDefault="009E198D" w:rsidP="0037445D">
      <w:pPr>
        <w:spacing w:after="0" w:line="288" w:lineRule="auto"/>
        <w:rPr>
          <w:rFonts w:ascii="Times New Roman" w:eastAsia="Times New Roman" w:hAnsi="Times New Roman"/>
          <w:b/>
          <w:bCs/>
          <w:sz w:val="16"/>
          <w:szCs w:val="16"/>
          <w:lang w:eastAsia="ru-RU"/>
        </w:rPr>
      </w:pPr>
      <w:bookmarkStart w:id="19" w:name="_Toc119117296"/>
    </w:p>
    <w:p w14:paraId="63DB7DC0" w14:textId="6EF04372" w:rsidR="00906E6E" w:rsidRPr="00CC1B55" w:rsidRDefault="00906E6E" w:rsidP="00906E6E">
      <w:pPr>
        <w:spacing w:after="0" w:line="288" w:lineRule="auto"/>
        <w:ind w:firstLine="709"/>
        <w:rPr>
          <w:rFonts w:ascii="Times New Roman" w:eastAsia="Times New Roman" w:hAnsi="Times New Roman"/>
          <w:bCs/>
          <w:i/>
          <w:sz w:val="28"/>
          <w:szCs w:val="28"/>
          <w:lang w:eastAsia="ru-RU"/>
        </w:rPr>
      </w:pPr>
      <w:r w:rsidRPr="00CC1B55">
        <w:rPr>
          <w:rFonts w:ascii="Times New Roman" w:eastAsia="Times New Roman" w:hAnsi="Times New Roman"/>
          <w:bCs/>
          <w:i/>
          <w:sz w:val="28"/>
          <w:szCs w:val="28"/>
          <w:lang w:eastAsia="ru-RU"/>
        </w:rPr>
        <w:t>Для 2022 года набора:</w:t>
      </w:r>
    </w:p>
    <w:tbl>
      <w:tblPr>
        <w:tblStyle w:val="a4"/>
        <w:tblW w:w="9627" w:type="dxa"/>
        <w:tblLook w:val="04A0" w:firstRow="1" w:lastRow="0" w:firstColumn="1" w:lastColumn="0" w:noHBand="0" w:noVBand="1"/>
      </w:tblPr>
      <w:tblGrid>
        <w:gridCol w:w="2194"/>
        <w:gridCol w:w="2427"/>
        <w:gridCol w:w="2222"/>
        <w:gridCol w:w="2784"/>
      </w:tblGrid>
      <w:tr w:rsidR="00906E6E" w:rsidRPr="00CC1B55" w14:paraId="02AA362B" w14:textId="77777777" w:rsidTr="00556E7C">
        <w:tc>
          <w:tcPr>
            <w:tcW w:w="2194" w:type="dxa"/>
          </w:tcPr>
          <w:p w14:paraId="78055622"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Наименование компетенции</w:t>
            </w:r>
          </w:p>
        </w:tc>
        <w:tc>
          <w:tcPr>
            <w:tcW w:w="2427" w:type="dxa"/>
          </w:tcPr>
          <w:p w14:paraId="7FC652E1"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Наименование индикаторов достижения компетенции</w:t>
            </w:r>
          </w:p>
        </w:tc>
        <w:tc>
          <w:tcPr>
            <w:tcW w:w="2222" w:type="dxa"/>
          </w:tcPr>
          <w:p w14:paraId="76667DBE"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c>
          <w:tcPr>
            <w:tcW w:w="2784" w:type="dxa"/>
          </w:tcPr>
          <w:p w14:paraId="54F2D38A"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Типовые контрольные задания</w:t>
            </w:r>
          </w:p>
        </w:tc>
      </w:tr>
      <w:tr w:rsidR="00556E7C" w:rsidRPr="00CC1B55" w14:paraId="4A391E52" w14:textId="77777777" w:rsidTr="00556E7C">
        <w:tc>
          <w:tcPr>
            <w:tcW w:w="2194" w:type="dxa"/>
            <w:vMerge w:val="restart"/>
          </w:tcPr>
          <w:p w14:paraId="73FF82C3" w14:textId="4C0E0AED" w:rsidR="00556E7C" w:rsidRPr="00CC1B55" w:rsidRDefault="00556E7C" w:rsidP="00556E7C">
            <w:pPr>
              <w:spacing w:after="0" w:line="240" w:lineRule="auto"/>
              <w:rPr>
                <w:rFonts w:ascii="Times New Roman" w:hAnsi="Times New Roman"/>
              </w:rPr>
            </w:pPr>
            <w:r w:rsidRPr="00CC1B55">
              <w:rPr>
                <w:rFonts w:ascii="Times New Roman" w:hAnsi="Times New Roman"/>
              </w:rPr>
              <w:t>Способен проводить организационные мероприятия по обеспечению безопасности информации в автоматизированных системах</w:t>
            </w:r>
          </w:p>
        </w:tc>
        <w:tc>
          <w:tcPr>
            <w:tcW w:w="2427" w:type="dxa"/>
          </w:tcPr>
          <w:p w14:paraId="2C486BDA" w14:textId="51C61058"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1. Планирует организационные мероприятия по обеспечению безопасности информации в автоматизированных системах.</w:t>
            </w:r>
          </w:p>
        </w:tc>
        <w:tc>
          <w:tcPr>
            <w:tcW w:w="2222" w:type="dxa"/>
          </w:tcPr>
          <w:p w14:paraId="366DEF8A"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принципы функционирования систем защиты информации в автоматизированных системах</w:t>
            </w:r>
          </w:p>
          <w:p w14:paraId="328B465E" w14:textId="77777777" w:rsidR="00556E7C" w:rsidRPr="00CC1B55" w:rsidRDefault="00556E7C" w:rsidP="00556E7C">
            <w:pPr>
              <w:tabs>
                <w:tab w:val="left" w:pos="540"/>
              </w:tabs>
              <w:spacing w:line="240" w:lineRule="auto"/>
              <w:ind w:right="28"/>
              <w:contextualSpacing/>
              <w:rPr>
                <w:rFonts w:ascii="Times New Roman" w:hAnsi="Times New Roman"/>
              </w:rPr>
            </w:pPr>
          </w:p>
          <w:p w14:paraId="55316964" w14:textId="241757B2"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планировать </w:t>
            </w:r>
            <w:r w:rsidRPr="00CC1B55">
              <w:rPr>
                <w:rFonts w:ascii="Times New Roman" w:hAnsi="Times New Roman"/>
                <w:lang w:eastAsia="ru-RU"/>
              </w:rPr>
              <w:t>организационные мероприятия по обеспечению безопасности информации в автоматизированных системах с учетом принципов их функционирования.</w:t>
            </w:r>
          </w:p>
        </w:tc>
        <w:tc>
          <w:tcPr>
            <w:tcW w:w="2784" w:type="dxa"/>
          </w:tcPr>
          <w:p w14:paraId="564E7205" w14:textId="396ECE45" w:rsidR="00556E7C" w:rsidRPr="00CC1B55" w:rsidRDefault="00556E7C" w:rsidP="00556E7C">
            <w:pPr>
              <w:widowControl w:val="0"/>
              <w:spacing w:after="0" w:line="240" w:lineRule="auto"/>
              <w:ind w:right="45"/>
              <w:rPr>
                <w:rFonts w:ascii="Times New Roman" w:hAnsi="Times New Roman"/>
              </w:rPr>
            </w:pPr>
            <w:r w:rsidRPr="00CC1B55">
              <w:rPr>
                <w:rFonts w:ascii="Times New Roman" w:hAnsi="Times New Roman"/>
                <w:b/>
              </w:rPr>
              <w:t xml:space="preserve">Задание 1. </w:t>
            </w:r>
            <w:r w:rsidRPr="00CC1B55">
              <w:rPr>
                <w:rFonts w:ascii="Times New Roman" w:hAnsi="Times New Roman"/>
              </w:rPr>
              <w:t>Описать применение сети Хопфилда для прогнозирования информационной безопасности предприятия финансово-банковской сферы.</w:t>
            </w:r>
          </w:p>
          <w:p w14:paraId="6AEBF73E" w14:textId="77777777" w:rsidR="00556E7C" w:rsidRPr="00CC1B55" w:rsidRDefault="00556E7C" w:rsidP="00556E7C">
            <w:pPr>
              <w:widowControl w:val="0"/>
              <w:spacing w:after="0" w:line="240" w:lineRule="auto"/>
              <w:ind w:right="45"/>
              <w:rPr>
                <w:rFonts w:ascii="Times New Roman" w:hAnsi="Times New Roman"/>
              </w:rPr>
            </w:pPr>
          </w:p>
          <w:p w14:paraId="63A4F432" w14:textId="1A78FFFD" w:rsidR="00556E7C" w:rsidRPr="00CC1B55" w:rsidRDefault="00556E7C" w:rsidP="00556E7C">
            <w:pPr>
              <w:spacing w:after="0" w:line="240" w:lineRule="auto"/>
              <w:rPr>
                <w:rFonts w:ascii="Times New Roman" w:hAnsi="Times New Roman"/>
              </w:rPr>
            </w:pPr>
            <w:r w:rsidRPr="00CC1B55">
              <w:rPr>
                <w:rFonts w:ascii="Times New Roman" w:hAnsi="Times New Roman"/>
                <w:b/>
              </w:rPr>
              <w:t>Задание 2.</w:t>
            </w:r>
            <w:r w:rsidRPr="00CC1B55">
              <w:rPr>
                <w:rFonts w:ascii="Times New Roman" w:hAnsi="Times New Roman"/>
              </w:rPr>
              <w:t xml:space="preserve"> Оптимально ли применение сети Кохонена для классификации предприятий по уровням безопасности?</w:t>
            </w:r>
          </w:p>
        </w:tc>
      </w:tr>
      <w:tr w:rsidR="00556E7C" w:rsidRPr="00CC1B55" w14:paraId="273BB362" w14:textId="77777777" w:rsidTr="00556E7C">
        <w:tc>
          <w:tcPr>
            <w:tcW w:w="2194" w:type="dxa"/>
            <w:vMerge/>
          </w:tcPr>
          <w:p w14:paraId="0C4D08CF" w14:textId="77777777" w:rsidR="00556E7C" w:rsidRPr="00CC1B55" w:rsidRDefault="00556E7C" w:rsidP="00556E7C">
            <w:pPr>
              <w:spacing w:after="0" w:line="240" w:lineRule="auto"/>
              <w:rPr>
                <w:rFonts w:ascii="Times New Roman" w:hAnsi="Times New Roman"/>
              </w:rPr>
            </w:pPr>
          </w:p>
        </w:tc>
        <w:tc>
          <w:tcPr>
            <w:tcW w:w="2427" w:type="dxa"/>
          </w:tcPr>
          <w:p w14:paraId="02579896" w14:textId="2E8C0F72"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 xml:space="preserve">2. Реализует программы организационных мероприятий по </w:t>
            </w:r>
            <w:r w:rsidRPr="00CC1B55">
              <w:rPr>
                <w:rFonts w:ascii="Times New Roman" w:hAnsi="Times New Roman"/>
                <w:lang w:eastAsia="ru-RU"/>
              </w:rPr>
              <w:lastRenderedPageBreak/>
              <w:t>обеспечению безопасности информации в автоматизированных системах.</w:t>
            </w:r>
          </w:p>
        </w:tc>
        <w:tc>
          <w:tcPr>
            <w:tcW w:w="2222" w:type="dxa"/>
          </w:tcPr>
          <w:p w14:paraId="4E3962B4"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lastRenderedPageBreak/>
              <w:t>Знать</w:t>
            </w:r>
            <w:r w:rsidRPr="00CC1B55">
              <w:rPr>
                <w:rFonts w:ascii="Times New Roman" w:hAnsi="Times New Roman"/>
              </w:rPr>
              <w:t xml:space="preserve"> способы и подходы к разработке (с применением </w:t>
            </w:r>
            <w:r w:rsidRPr="00CC1B55">
              <w:rPr>
                <w:rFonts w:ascii="Times New Roman" w:hAnsi="Times New Roman"/>
              </w:rPr>
              <w:lastRenderedPageBreak/>
              <w:t xml:space="preserve">математических методов) и реализации </w:t>
            </w:r>
            <w:r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p w14:paraId="0A8C6883" w14:textId="77777777" w:rsidR="00556E7C" w:rsidRPr="00CC1B55" w:rsidRDefault="00556E7C" w:rsidP="00556E7C">
            <w:pPr>
              <w:tabs>
                <w:tab w:val="left" w:pos="540"/>
              </w:tabs>
              <w:spacing w:line="240" w:lineRule="auto"/>
              <w:ind w:right="28"/>
              <w:contextualSpacing/>
              <w:rPr>
                <w:rFonts w:ascii="Times New Roman" w:hAnsi="Times New Roman"/>
              </w:rPr>
            </w:pPr>
          </w:p>
          <w:p w14:paraId="1A9FC185" w14:textId="47922A41"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методы в разработке и реализации с </w:t>
            </w:r>
            <w:r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tc>
        <w:tc>
          <w:tcPr>
            <w:tcW w:w="2784" w:type="dxa"/>
          </w:tcPr>
          <w:p w14:paraId="7209329D" w14:textId="16BC27F4"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lastRenderedPageBreak/>
              <w:t xml:space="preserve">Задание 1. </w:t>
            </w:r>
            <w:r w:rsidRPr="00CC1B55">
              <w:rPr>
                <w:rFonts w:ascii="Times New Roman" w:hAnsi="Times New Roman"/>
              </w:rPr>
              <w:t xml:space="preserve">Вычислить обобщенный показатель экономического состояния – логарифм отношения </w:t>
            </w:r>
            <w:r w:rsidRPr="00CC1B55">
              <w:rPr>
                <w:rFonts w:ascii="Times New Roman" w:hAnsi="Times New Roman"/>
              </w:rPr>
              <w:lastRenderedPageBreak/>
              <w:t>правдоподобия исследуемого предприятия в различные моменты времени.</w:t>
            </w:r>
          </w:p>
          <w:p w14:paraId="4B558AD7" w14:textId="77777777"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p>
          <w:p w14:paraId="7DCFC814" w14:textId="30F99AC9"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 xml:space="preserve">Задание 2. </w:t>
            </w:r>
            <w:r w:rsidRPr="00CC1B55">
              <w:rPr>
                <w:rFonts w:ascii="Times New Roman" w:hAnsi="Times New Roman"/>
              </w:rPr>
              <w:t>Вычислить обобщенные показатели экономического состояния – логарифмы отношения правдоподобия предприятий-конкурентов и сравнить их между собой в динамике во времени.</w:t>
            </w:r>
            <w:r w:rsidRPr="00CC1B55">
              <w:rPr>
                <w:rFonts w:ascii="Times New Roman" w:hAnsi="Times New Roman"/>
                <w:b/>
              </w:rPr>
              <w:t xml:space="preserve"> </w:t>
            </w:r>
          </w:p>
        </w:tc>
      </w:tr>
      <w:tr w:rsidR="00556E7C" w:rsidRPr="00CC1B55" w14:paraId="56F2C468" w14:textId="77777777" w:rsidTr="00556E7C">
        <w:tc>
          <w:tcPr>
            <w:tcW w:w="2194" w:type="dxa"/>
            <w:vMerge/>
          </w:tcPr>
          <w:p w14:paraId="1FC12206" w14:textId="77777777" w:rsidR="00556E7C" w:rsidRPr="00CC1B55" w:rsidRDefault="00556E7C" w:rsidP="00556E7C">
            <w:pPr>
              <w:spacing w:after="0" w:line="240" w:lineRule="auto"/>
              <w:rPr>
                <w:rFonts w:ascii="Times New Roman" w:hAnsi="Times New Roman"/>
              </w:rPr>
            </w:pPr>
          </w:p>
        </w:tc>
        <w:tc>
          <w:tcPr>
            <w:tcW w:w="2427" w:type="dxa"/>
          </w:tcPr>
          <w:p w14:paraId="4F4301E4" w14:textId="4D6BD016"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3. Контролирует проведение организационных мероприятий по обеспечению безопасности информации в автоматизированных системах.</w:t>
            </w:r>
          </w:p>
        </w:tc>
        <w:tc>
          <w:tcPr>
            <w:tcW w:w="2222" w:type="dxa"/>
          </w:tcPr>
          <w:p w14:paraId="3C1AB8FB"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способы и подходы к проверке и контролю (с применением математических методов) состояния </w:t>
            </w:r>
            <w:r w:rsidRPr="00CC1B55">
              <w:rPr>
                <w:rFonts w:ascii="Times New Roman" w:hAnsi="Times New Roman"/>
                <w:lang w:eastAsia="ru-RU"/>
              </w:rPr>
              <w:t>организационных мероприятий по обеспечению безопасности информации в автоматизированных системах.</w:t>
            </w:r>
          </w:p>
          <w:p w14:paraId="6837389E" w14:textId="77777777" w:rsidR="00556E7C" w:rsidRPr="00CC1B55" w:rsidRDefault="00556E7C" w:rsidP="00556E7C">
            <w:pPr>
              <w:tabs>
                <w:tab w:val="left" w:pos="540"/>
              </w:tabs>
              <w:spacing w:line="240" w:lineRule="auto"/>
              <w:ind w:right="28"/>
              <w:contextualSpacing/>
              <w:rPr>
                <w:rFonts w:ascii="Times New Roman" w:hAnsi="Times New Roman"/>
              </w:rPr>
            </w:pPr>
          </w:p>
          <w:p w14:paraId="58AC6D21" w14:textId="2983F186"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методы для проверки и контроля </w:t>
            </w:r>
            <w:r w:rsidRPr="00CC1B55">
              <w:rPr>
                <w:rFonts w:ascii="Times New Roman" w:hAnsi="Times New Roman"/>
                <w:lang w:eastAsia="ru-RU"/>
              </w:rPr>
              <w:t>организационных мероприятий по обеспечению безопасности информации в автоматизированных системах.</w:t>
            </w:r>
          </w:p>
        </w:tc>
        <w:tc>
          <w:tcPr>
            <w:tcW w:w="2784" w:type="dxa"/>
          </w:tcPr>
          <w:p w14:paraId="2408AB8A" w14:textId="011AF319"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Задание 2</w:t>
            </w:r>
            <w:r w:rsidRPr="00CC1B55">
              <w:rPr>
                <w:rFonts w:ascii="Times New Roman" w:hAnsi="Times New Roman"/>
              </w:rPr>
              <w:t>. Влияет ли оптимальность укрупнения исходных данных на оптимальность принимаемых проектных решений?</w:t>
            </w:r>
          </w:p>
          <w:p w14:paraId="01ECA40F" w14:textId="77777777"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b/>
              </w:rPr>
            </w:pPr>
          </w:p>
          <w:p w14:paraId="69E37B01" w14:textId="78B96307"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 xml:space="preserve">Задание 1. </w:t>
            </w:r>
            <w:r w:rsidRPr="00CC1B55">
              <w:rPr>
                <w:rFonts w:ascii="Times New Roman" w:hAnsi="Times New Roman"/>
              </w:rPr>
              <w:t>Записать матрицу толерантности по результатам кластеризации множества точек с координатами (0,1), (1,2), (5,1), (7,1), (-3,-1), (-5,-2) при заданных центрах кластеров (0,1), (7,1), (-5,-2) в евклидовом пространстве.</w:t>
            </w:r>
          </w:p>
        </w:tc>
      </w:tr>
      <w:tr w:rsidR="00556E7C" w:rsidRPr="00CC1B55" w14:paraId="2ECAD190" w14:textId="77777777" w:rsidTr="00556E7C">
        <w:tc>
          <w:tcPr>
            <w:tcW w:w="2194" w:type="dxa"/>
            <w:vMerge/>
          </w:tcPr>
          <w:p w14:paraId="38E681C9" w14:textId="77777777" w:rsidR="00556E7C" w:rsidRPr="00CC1B55" w:rsidRDefault="00556E7C" w:rsidP="00556E7C">
            <w:pPr>
              <w:spacing w:after="0" w:line="240" w:lineRule="auto"/>
              <w:rPr>
                <w:rFonts w:ascii="Times New Roman" w:hAnsi="Times New Roman"/>
              </w:rPr>
            </w:pPr>
          </w:p>
        </w:tc>
        <w:tc>
          <w:tcPr>
            <w:tcW w:w="2427" w:type="dxa"/>
          </w:tcPr>
          <w:p w14:paraId="7E0DC179" w14:textId="45D55947"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4. Демонстрирует владение навыками управления малыми коллективами.</w:t>
            </w:r>
          </w:p>
        </w:tc>
        <w:tc>
          <w:tcPr>
            <w:tcW w:w="2222" w:type="dxa"/>
          </w:tcPr>
          <w:p w14:paraId="24CECA18"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методы и математические модели распознавания образов управления персоналом.</w:t>
            </w:r>
          </w:p>
          <w:p w14:paraId="2C2BB145" w14:textId="77777777" w:rsidR="00556E7C" w:rsidRPr="00CC1B55" w:rsidRDefault="00556E7C" w:rsidP="00556E7C">
            <w:pPr>
              <w:tabs>
                <w:tab w:val="left" w:pos="540"/>
              </w:tabs>
              <w:spacing w:line="240" w:lineRule="auto"/>
              <w:ind w:right="28"/>
              <w:contextualSpacing/>
              <w:rPr>
                <w:rFonts w:ascii="Times New Roman" w:hAnsi="Times New Roman"/>
              </w:rPr>
            </w:pPr>
          </w:p>
          <w:p w14:paraId="70C44DC5" w14:textId="233C6089" w:rsidR="00556E7C" w:rsidRPr="00CC1B55" w:rsidRDefault="00556E7C" w:rsidP="00556E7C">
            <w:pPr>
              <w:spacing w:after="0" w:line="240" w:lineRule="auto"/>
              <w:rPr>
                <w:rFonts w:ascii="Times New Roman" w:hAnsi="Times New Roman"/>
              </w:rPr>
            </w:pPr>
            <w:r w:rsidRPr="00CC1B55">
              <w:rPr>
                <w:rFonts w:ascii="Times New Roman" w:hAnsi="Times New Roman"/>
                <w:b/>
              </w:rPr>
              <w:lastRenderedPageBreak/>
              <w:t>Уметь</w:t>
            </w:r>
            <w:r w:rsidRPr="00CC1B55">
              <w:rPr>
                <w:rFonts w:ascii="Times New Roman" w:hAnsi="Times New Roman"/>
              </w:rPr>
              <w:t xml:space="preserve"> применять методы и математические модели распознавания образов для принятия управленческих решений.</w:t>
            </w:r>
          </w:p>
        </w:tc>
        <w:tc>
          <w:tcPr>
            <w:tcW w:w="2784" w:type="dxa"/>
          </w:tcPr>
          <w:p w14:paraId="5F9F21AE" w14:textId="43E85773" w:rsidR="00556E7C" w:rsidRPr="00CC1B55" w:rsidRDefault="00556E7C" w:rsidP="00556E7C">
            <w:pPr>
              <w:spacing w:after="0" w:line="240" w:lineRule="auto"/>
              <w:rPr>
                <w:rFonts w:ascii="Times New Roman" w:hAnsi="Times New Roman"/>
                <w:bCs/>
              </w:rPr>
            </w:pPr>
            <w:r w:rsidRPr="00CC1B55">
              <w:rPr>
                <w:rFonts w:ascii="Times New Roman" w:hAnsi="Times New Roman"/>
                <w:b/>
              </w:rPr>
              <w:lastRenderedPageBreak/>
              <w:t>Задание 1.</w:t>
            </w:r>
            <w:r w:rsidRPr="00CC1B55">
              <w:rPr>
                <w:rFonts w:ascii="Times New Roman" w:hAnsi="Times New Roman"/>
                <w:b/>
                <w:iCs/>
              </w:rPr>
              <w:t xml:space="preserve"> </w:t>
            </w:r>
            <w:r w:rsidRPr="00CC1B55">
              <w:rPr>
                <w:rFonts w:ascii="Times New Roman" w:hAnsi="Times New Roman"/>
                <w:iCs/>
              </w:rPr>
              <w:t xml:space="preserve">Провести классификацию множества точек </w:t>
            </w:r>
            <w:r w:rsidRPr="00CC1B55">
              <w:rPr>
                <w:rFonts w:ascii="Times New Roman" w:hAnsi="Times New Roman"/>
                <w:bCs/>
              </w:rPr>
              <w:t>методом Хебба по двум классам векторы (-1,2), (1,-1), (1,0), (1,1) при эталонном векторе (1,-1) и обучающих векторах (0,1), (0,-1)</w:t>
            </w:r>
          </w:p>
          <w:p w14:paraId="436FB9E8" w14:textId="77777777" w:rsidR="00556E7C" w:rsidRPr="00CC1B55" w:rsidRDefault="00556E7C" w:rsidP="00556E7C">
            <w:pPr>
              <w:spacing w:after="0" w:line="240" w:lineRule="auto"/>
              <w:rPr>
                <w:rFonts w:ascii="Times New Roman" w:hAnsi="Times New Roman"/>
                <w:bCs/>
              </w:rPr>
            </w:pPr>
          </w:p>
          <w:p w14:paraId="35E86080" w14:textId="2D950395"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Задание 2.</w:t>
            </w:r>
            <w:r w:rsidRPr="00CC1B55">
              <w:rPr>
                <w:rFonts w:ascii="Times New Roman" w:hAnsi="Times New Roman"/>
              </w:rPr>
              <w:t>.Сравнить эффективность применения нейросетевой и байесовской классификации в детерминированном массиве данных.</w:t>
            </w:r>
          </w:p>
        </w:tc>
      </w:tr>
    </w:tbl>
    <w:p w14:paraId="5503DE32" w14:textId="77777777" w:rsidR="00906E6E" w:rsidRPr="00CC1B55" w:rsidRDefault="00906E6E" w:rsidP="0037445D">
      <w:pPr>
        <w:spacing w:after="0" w:line="288" w:lineRule="auto"/>
        <w:rPr>
          <w:rFonts w:ascii="Times New Roman" w:eastAsia="Times New Roman" w:hAnsi="Times New Roman"/>
          <w:b/>
          <w:bCs/>
          <w:sz w:val="16"/>
          <w:szCs w:val="16"/>
          <w:lang w:eastAsia="ru-RU"/>
        </w:rPr>
      </w:pPr>
    </w:p>
    <w:p w14:paraId="08C9DE86" w14:textId="233ACE92" w:rsidR="00B86713" w:rsidRPr="00CC1B55" w:rsidRDefault="00B86713" w:rsidP="002F705E">
      <w:pPr>
        <w:spacing w:after="0" w:line="276" w:lineRule="auto"/>
        <w:jc w:val="center"/>
        <w:rPr>
          <w:rFonts w:ascii="Times New Roman" w:eastAsia="Times New Roman" w:hAnsi="Times New Roman"/>
          <w:b/>
          <w:i/>
          <w:sz w:val="28"/>
          <w:szCs w:val="28"/>
        </w:rPr>
      </w:pPr>
      <w:r w:rsidRPr="00CC1B55">
        <w:rPr>
          <w:rFonts w:ascii="Times New Roman" w:eastAsia="Times New Roman" w:hAnsi="Times New Roman"/>
          <w:b/>
          <w:i/>
          <w:sz w:val="28"/>
          <w:szCs w:val="28"/>
        </w:rPr>
        <w:t xml:space="preserve">Примерный перечень вопросов </w:t>
      </w:r>
      <w:r w:rsidR="00CB3E99" w:rsidRPr="00CC1B55">
        <w:rPr>
          <w:rFonts w:ascii="Times New Roman" w:eastAsia="Times New Roman" w:hAnsi="Times New Roman"/>
          <w:b/>
          <w:i/>
          <w:sz w:val="28"/>
          <w:szCs w:val="28"/>
        </w:rPr>
        <w:t>для подготовки</w:t>
      </w:r>
      <w:r w:rsidRPr="00CC1B55">
        <w:rPr>
          <w:rFonts w:ascii="Times New Roman" w:eastAsia="Times New Roman" w:hAnsi="Times New Roman"/>
          <w:b/>
          <w:i/>
          <w:sz w:val="28"/>
          <w:szCs w:val="28"/>
        </w:rPr>
        <w:t xml:space="preserve"> </w:t>
      </w:r>
      <w:r w:rsidR="00D17F87" w:rsidRPr="00CC1B55">
        <w:rPr>
          <w:rFonts w:ascii="Times New Roman" w:eastAsia="Times New Roman" w:hAnsi="Times New Roman"/>
          <w:b/>
          <w:i/>
          <w:sz w:val="28"/>
          <w:szCs w:val="28"/>
        </w:rPr>
        <w:t xml:space="preserve">к </w:t>
      </w:r>
      <w:r w:rsidR="00931974" w:rsidRPr="00CC1B55">
        <w:rPr>
          <w:rFonts w:ascii="Times New Roman" w:eastAsia="Times New Roman" w:hAnsi="Times New Roman"/>
          <w:b/>
          <w:i/>
          <w:sz w:val="28"/>
          <w:szCs w:val="28"/>
        </w:rPr>
        <w:t>зачету</w:t>
      </w:r>
    </w:p>
    <w:p w14:paraId="59F98EEE" w14:textId="54C1505D" w:rsidR="00B86713" w:rsidRPr="00CC1B55"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4E91B88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Изобразите общую схему системы распознавания образов.</w:t>
      </w:r>
    </w:p>
    <w:p w14:paraId="47611CB0"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Назовите основные параметры распознающей системы.</w:t>
      </w:r>
    </w:p>
    <w:p w14:paraId="73965943"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На чем основаны детерминистские методы распознавания?</w:t>
      </w:r>
    </w:p>
    <w:p w14:paraId="69EB4A8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Опишите основную модель перцептрона.</w:t>
      </w:r>
    </w:p>
    <w:p w14:paraId="02984D75"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Изобразите структурную модель перцептрона.</w:t>
      </w:r>
    </w:p>
    <w:p w14:paraId="27E03E7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Опишите процесс обучения перцептрона по принципу подкрепления-наказания.</w:t>
      </w:r>
    </w:p>
    <w:p w14:paraId="60CA626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 каких этапов состоит распознавание согласно лингвистическому методу?</w:t>
      </w:r>
    </w:p>
    <w:p w14:paraId="4F2F1411"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Изобразите общую схему лингвистического распознавания.</w:t>
      </w:r>
    </w:p>
    <w:p w14:paraId="5C219E8D"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Опишите процесс обучения при лингвистическом распознавании.</w:t>
      </w:r>
    </w:p>
    <w:p w14:paraId="10CC60EA"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Опишите алгоритм логического распознавания, основанный на вычислении оценок.</w:t>
      </w:r>
    </w:p>
    <w:p w14:paraId="0BAEB4B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Изобразите общую схему статистического распознавания.</w:t>
      </w:r>
    </w:p>
    <w:p w14:paraId="4858BEA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Назовите основные преимущества статистического метода распознавания по сравнению с остальными.</w:t>
      </w:r>
    </w:p>
    <w:p w14:paraId="0F970083"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Дайте определение непараметрическим методам распознавания.</w:t>
      </w:r>
    </w:p>
    <w:p w14:paraId="2EFB4E06"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Когда возникает и в чем состоит задача непараметрического обучения?</w:t>
      </w:r>
    </w:p>
    <w:p w14:paraId="79ED0B00"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Изложите сущность гистограммного метода непараметрического оценивания неизвестных плотностей вероятностей наблюдений.</w:t>
      </w:r>
    </w:p>
    <w:p w14:paraId="15CC0281"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В чем состоит суть метода Парзена?</w:t>
      </w:r>
    </w:p>
    <w:p w14:paraId="4E88B9F2"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Изложите метод </w:t>
      </w:r>
      <w:r w:rsidRPr="00CC1B55">
        <w:rPr>
          <w:rFonts w:ascii="Times New Roman" w:hAnsi="Times New Roman"/>
          <w:bCs/>
          <w:i/>
          <w:sz w:val="28"/>
          <w:szCs w:val="28"/>
        </w:rPr>
        <w:t>к-</w:t>
      </w:r>
      <w:r w:rsidRPr="00CC1B55">
        <w:rPr>
          <w:rFonts w:ascii="Times New Roman" w:hAnsi="Times New Roman"/>
          <w:bCs/>
          <w:sz w:val="28"/>
          <w:szCs w:val="28"/>
        </w:rPr>
        <w:t>ближайших соседей.</w:t>
      </w:r>
    </w:p>
    <w:p w14:paraId="6E5263C2"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В чем состоит суть метода полигональных оценок?</w:t>
      </w:r>
    </w:p>
    <w:p w14:paraId="69CA0A6D"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В чем основные достоинства метода оценивания одномерной плотности путем представления ее линейной комбинацией базисных функций?</w:t>
      </w:r>
    </w:p>
    <w:p w14:paraId="06FEE8AB"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Запишите функцию распределения операторной оценки плотности.</w:t>
      </w:r>
    </w:p>
    <w:p w14:paraId="7C309F44"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Запишите выражение для оценки плотности вероятности для двумерного признакового пространства.</w:t>
      </w:r>
    </w:p>
    <w:p w14:paraId="705AE7EA"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Запишите выражение для распределения вероятностей многомерной операторной оценки плотности.</w:t>
      </w:r>
    </w:p>
    <w:p w14:paraId="6A7FF1B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lastRenderedPageBreak/>
        <w:t xml:space="preserve"> Запишите выражение для распределения вероятностей оценки отношения правдоподобия.</w:t>
      </w:r>
    </w:p>
    <w:p w14:paraId="4969077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Напишите выражения для вероятности ошибочных решений для одномерного непараметрического распознавания.</w:t>
      </w:r>
    </w:p>
    <w:p w14:paraId="5D506873"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Охарактеризуйте многомерное непараметрическое распознавание.</w:t>
      </w:r>
    </w:p>
    <w:p w14:paraId="70C3E62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Запишите выражение решающего правила для многомерного непараметрического распознавания.</w:t>
      </w:r>
    </w:p>
    <w:p w14:paraId="2661795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Дайте определение понятию распознавания образов. </w:t>
      </w:r>
    </w:p>
    <w:p w14:paraId="04785B7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Как происходит формирование признакового пространства. </w:t>
      </w:r>
    </w:p>
    <w:p w14:paraId="1859B6C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Понятие перцептронных методов распознавания.</w:t>
      </w:r>
    </w:p>
    <w:p w14:paraId="44C6B6C1"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Обучение перцептрона по принципу подкрепления-наказания.</w:t>
      </w:r>
    </w:p>
    <w:p w14:paraId="165DF39D"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Понятие лингвистических методов распознавания.</w:t>
      </w:r>
    </w:p>
    <w:p w14:paraId="2D579E4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Синтаксический анализ.</w:t>
      </w:r>
    </w:p>
    <w:p w14:paraId="15601E9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Понятие логических методов распознавания.</w:t>
      </w:r>
    </w:p>
    <w:p w14:paraId="2382C9BF"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Понятие алгебраических методов распознавания.</w:t>
      </w:r>
    </w:p>
    <w:p w14:paraId="6B82690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Метод построения сокращенного базиса.</w:t>
      </w:r>
    </w:p>
    <w:p w14:paraId="0503CD5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Алгоритм логического распознавания, основанный на вычислении оценок сходства.</w:t>
      </w:r>
    </w:p>
    <w:p w14:paraId="7DE96B6D"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Понятие статистического метода распознавания.</w:t>
      </w:r>
    </w:p>
    <w:p w14:paraId="7ECB393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Общая схема статистического распознавания.</w:t>
      </w:r>
    </w:p>
    <w:p w14:paraId="555F06A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Нахождение вероятности ошибок распознавания в статистическом методе.</w:t>
      </w:r>
    </w:p>
    <w:p w14:paraId="398F8232"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Задача непараметрического обучения.</w:t>
      </w:r>
    </w:p>
    <w:p w14:paraId="51829B3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Гистограммный метод оценивания неизвестных плотностей вероятностей наблюдений.</w:t>
      </w:r>
    </w:p>
    <w:p w14:paraId="1A899221"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Функция распределения операторной оценки плотности при </w:t>
      </w:r>
      <w:r w:rsidRPr="00CC1B55">
        <w:rPr>
          <w:rFonts w:ascii="Times New Roman" w:hAnsi="Times New Roman"/>
          <w:bCs/>
          <w:sz w:val="28"/>
          <w:szCs w:val="28"/>
        </w:rPr>
        <w:t>непараметрическом одномерном обучении</w:t>
      </w:r>
      <w:r w:rsidRPr="00CC1B55">
        <w:rPr>
          <w:rFonts w:ascii="Times New Roman" w:hAnsi="Times New Roman"/>
          <w:sz w:val="28"/>
          <w:szCs w:val="28"/>
        </w:rPr>
        <w:t>.</w:t>
      </w:r>
    </w:p>
    <w:p w14:paraId="2AB7CD36"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Байесовский алгоритм.</w:t>
      </w:r>
    </w:p>
    <w:p w14:paraId="6848668F"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Алгоритм максимальной апостериорной вероятности.</w:t>
      </w:r>
    </w:p>
    <w:p w14:paraId="3C9362E7"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w:t>
      </w:r>
      <w:r w:rsidRPr="00CC1B55">
        <w:rPr>
          <w:rFonts w:ascii="Times New Roman" w:hAnsi="Times New Roman"/>
          <w:bCs/>
          <w:sz w:val="28"/>
          <w:szCs w:val="28"/>
        </w:rPr>
        <w:t>Алгоритм Неймана-Пирсона.</w:t>
      </w:r>
    </w:p>
    <w:p w14:paraId="7D46016B"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bCs/>
          <w:sz w:val="28"/>
          <w:szCs w:val="28"/>
        </w:rPr>
        <w:t xml:space="preserve"> Принятие решений. Минимаксный алгоритм.</w:t>
      </w:r>
    </w:p>
    <w:p w14:paraId="01B16D5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bCs/>
          <w:sz w:val="28"/>
          <w:szCs w:val="28"/>
        </w:rPr>
        <w:t xml:space="preserve"> Принятие решений. Последовательный алгоритм Вальда.</w:t>
      </w:r>
    </w:p>
    <w:p w14:paraId="0EBC8C0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Алгоритм максимального правдоподобия.</w:t>
      </w:r>
    </w:p>
    <w:p w14:paraId="7254D830"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Статистические методы оценивания неизвестных законов распределения наблюдений (непараметрическое обучение). </w:t>
      </w:r>
    </w:p>
    <w:p w14:paraId="3BF68CA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Предпосылки использования методов распознавания для принятия управленческого решения о наличии кризиса внутри предприятия.</w:t>
      </w:r>
    </w:p>
    <w:p w14:paraId="7C7E5C4C"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Гистограммный способ оценивания плотности вероятности.</w:t>
      </w:r>
    </w:p>
    <w:p w14:paraId="16A7BEF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lastRenderedPageBreak/>
        <w:t>Основные параметры распознающей системы.</w:t>
      </w:r>
    </w:p>
    <w:p w14:paraId="3C556D7C"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Основные требования к диагностике кризисного состояния предприятия.</w:t>
      </w:r>
    </w:p>
    <w:p w14:paraId="3455F58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Анализ метод распознавания с целью выбора наилучшего из них для обеспечения гарантированной достоверности результата распознавания.</w:t>
      </w:r>
    </w:p>
    <w:p w14:paraId="60B920D2"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Выбор показателей экономической деятельности фирмы.</w:t>
      </w:r>
    </w:p>
    <w:p w14:paraId="392CFDE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Оптимизация размерности признакового пространства.</w:t>
      </w:r>
    </w:p>
    <w:p w14:paraId="0E14F95C"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Сведение непараметрической априорной неопределенности к параметрической на основе нормализации закона распределения наблюдений.</w:t>
      </w:r>
    </w:p>
    <w:p w14:paraId="55AEF69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Параметрическое обучение – оценка векторов средних и ковариационных матриц.</w:t>
      </w:r>
    </w:p>
    <w:p w14:paraId="3437EE1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Выбор оптимального решающего правила при диагностике кризисного состояния фирмы.</w:t>
      </w:r>
    </w:p>
    <w:p w14:paraId="60B55792"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Вероятность ошибок одномерного распознавания состояния фирмы, различающихся средними.</w:t>
      </w:r>
    </w:p>
    <w:p w14:paraId="27ED61D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Одномерное распознавание состояния фирмы с неизвестными средними и дисперсиями.</w:t>
      </w:r>
    </w:p>
    <w:p w14:paraId="58D055B7"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Одномерное распознавание состояния фирмы, различающихся векторами средних.</w:t>
      </w:r>
    </w:p>
    <w:p w14:paraId="4B75460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Многомерное распознавание состояния фирмы, различающихся векторами средних.</w:t>
      </w:r>
    </w:p>
    <w:p w14:paraId="6D0CD16F"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Вероятность ошибок многомерного распознавания состояний предприятия, различающимися векторами средних.</w:t>
      </w:r>
    </w:p>
    <w:p w14:paraId="1FCB8D6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Непраметрическое оценивание функции распределения. Эмпирическая функция распределения.</w:t>
      </w:r>
    </w:p>
    <w:p w14:paraId="5EFD836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Двухэтапный метод оценивания плотности вероятности.</w:t>
      </w:r>
    </w:p>
    <w:p w14:paraId="3EA733CD"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Мониторинг состояния предприятия и его основных конкурентов.</w:t>
      </w:r>
    </w:p>
    <w:p w14:paraId="2F7B257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оценки вектора средних и ковариационной матрицы преуспевающих предприятий отрасли.</w:t>
      </w:r>
    </w:p>
    <w:p w14:paraId="22588EC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оценки вектора средних и ковариационной матрицы кризисных предприятий отрасли.</w:t>
      </w:r>
    </w:p>
    <w:p w14:paraId="3A6A7EF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межклассовое расстояние между пространствами преуспевающих и кризисных предприятий (расстояния Махалонобиса).</w:t>
      </w:r>
    </w:p>
    <w:p w14:paraId="2295FB03"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вероятности ошибок распознавания.</w:t>
      </w:r>
    </w:p>
    <w:p w14:paraId="6ECB72C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Оптимизация признакового пространства на основе вычисления скорости роста расстояния Махалонобиса при увеличении размерности признакового пространства.</w:t>
      </w:r>
    </w:p>
    <w:p w14:paraId="0DFF7AE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lastRenderedPageBreak/>
        <w:t>Минимизация вероятности ошибок распознавания на основе оптимизации признакового пространства, базирующейся на вычислении расстояния Махалонобиса.</w:t>
      </w:r>
    </w:p>
    <w:p w14:paraId="1D1B1A1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Задание. Вычислить обобщенный показатель экономического состояния – логарифм отношения правдоподобия исследуемого предприятия в различные моменты времени.</w:t>
      </w:r>
    </w:p>
    <w:p w14:paraId="33C45E83"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Задание. Вычислить обобщенные показатели экономического состояния – логарифмы отношения правдоподобия предприятий-конкурентов и сравнить их между собой в динамике.</w:t>
      </w:r>
    </w:p>
    <w:p w14:paraId="0F6A9AFD" w14:textId="77777777" w:rsidR="00556E7C" w:rsidRPr="00CC1B55" w:rsidRDefault="00556E7C" w:rsidP="00556E7C">
      <w:pPr>
        <w:tabs>
          <w:tab w:val="left" w:pos="709"/>
          <w:tab w:val="left" w:pos="993"/>
          <w:tab w:val="left" w:pos="1134"/>
        </w:tabs>
        <w:spacing w:after="0" w:line="276" w:lineRule="auto"/>
        <w:ind w:firstLine="709"/>
        <w:contextualSpacing/>
        <w:jc w:val="both"/>
        <w:rPr>
          <w:rFonts w:ascii="Times New Roman" w:hAnsi="Times New Roman"/>
          <w:b/>
          <w:sz w:val="16"/>
          <w:szCs w:val="16"/>
        </w:rPr>
      </w:pPr>
    </w:p>
    <w:p w14:paraId="07C895C2" w14:textId="33C4BF4B" w:rsidR="00556E7C" w:rsidRPr="00CC1B55" w:rsidRDefault="00556E7C" w:rsidP="007A3CA6">
      <w:pPr>
        <w:keepNext/>
        <w:tabs>
          <w:tab w:val="left" w:pos="993"/>
          <w:tab w:val="left" w:pos="1134"/>
        </w:tabs>
        <w:spacing w:after="0" w:line="276" w:lineRule="auto"/>
        <w:contextualSpacing/>
        <w:jc w:val="center"/>
        <w:rPr>
          <w:rFonts w:ascii="Times New Roman" w:hAnsi="Times New Roman"/>
          <w:i/>
          <w:sz w:val="28"/>
          <w:szCs w:val="28"/>
        </w:rPr>
      </w:pPr>
      <w:r w:rsidRPr="00CC1B55">
        <w:rPr>
          <w:rFonts w:ascii="Times New Roman" w:hAnsi="Times New Roman"/>
          <w:i/>
          <w:sz w:val="28"/>
          <w:szCs w:val="28"/>
        </w:rPr>
        <w:t>Примеры практико-ориентированных (ситуационных) заданий</w:t>
      </w:r>
      <w:r w:rsidR="007A3CA6" w:rsidRPr="00CC1B55">
        <w:rPr>
          <w:rFonts w:ascii="Times New Roman" w:hAnsi="Times New Roman"/>
          <w:i/>
          <w:sz w:val="28"/>
          <w:szCs w:val="28"/>
        </w:rPr>
        <w:t>, выносимых на зачет</w:t>
      </w:r>
    </w:p>
    <w:p w14:paraId="3525EFA5" w14:textId="1B733D56"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Провести кластеризацию в евклидовом пространстве точек с координатами (1,1), (3,2), (4,1), (7,1), (-2,-1), (-4,-2)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=5.</w:t>
      </w:r>
    </w:p>
    <w:p w14:paraId="0B676150" w14:textId="5F5505FB"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Провести кластеризацию в евклидовом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=5.</w:t>
      </w:r>
    </w:p>
    <w:p w14:paraId="180D01C6" w14:textId="627DCA67"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Провести кластеризацию в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=4 в пространстве с “модульной” метрикой.</w:t>
      </w:r>
    </w:p>
    <w:p w14:paraId="4609B5E3" w14:textId="64F6C9C8"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sz w:val="28"/>
          <w:szCs w:val="28"/>
        </w:rPr>
        <w:t xml:space="preserve">Записать матрицу толерантности </w:t>
      </w:r>
      <w:r w:rsidRPr="00CC1B55">
        <w:rPr>
          <w:rFonts w:ascii="Times New Roman" w:hAnsi="Times New Roman"/>
          <w:bCs/>
          <w:sz w:val="28"/>
          <w:szCs w:val="28"/>
        </w:rPr>
        <w:t xml:space="preserve">в евклидовом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=5.</w:t>
      </w:r>
      <w:r w:rsidRPr="00CC1B55">
        <w:rPr>
          <w:rFonts w:ascii="Times New Roman" w:hAnsi="Times New Roman"/>
          <w:b/>
          <w:sz w:val="28"/>
          <w:szCs w:val="28"/>
        </w:rPr>
        <w:t xml:space="preserve"> Задача 5.</w:t>
      </w:r>
      <w:r w:rsidRPr="00CC1B55">
        <w:rPr>
          <w:rFonts w:ascii="Times New Roman" w:eastAsiaTheme="minorEastAsia" w:hAnsi="Times New Roman"/>
          <w:sz w:val="28"/>
          <w:szCs w:val="28"/>
        </w:rPr>
        <w:t xml:space="preserve"> </w:t>
      </w:r>
      <w:r w:rsidRPr="00CC1B55">
        <w:rPr>
          <w:rFonts w:ascii="Times New Roman" w:hAnsi="Times New Roman"/>
          <w:bCs/>
          <w:sz w:val="28"/>
          <w:szCs w:val="28"/>
        </w:rPr>
        <w:t xml:space="preserve">Классифицировать методом Хебба по двум классам векторы (-1,2), (1,-1), (1,0), (1,1) при эталонном векторе (1,-1) и обучающих векторах (0,1), (0,-1) </w:t>
      </w:r>
    </w:p>
    <w:p w14:paraId="7D939EB3" w14:textId="06797E93"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Классифицировать методом Хебба по двум классам векторы (-1,2), (1,-1), (1,0), (1,1) при эталонном векторе (1,-1,1,-1) и обучающих векторах (0,1), (0,-1), (-2,1), (2,1).</w:t>
      </w:r>
    </w:p>
    <w:p w14:paraId="2129A279" w14:textId="77777777" w:rsidR="00556E7C" w:rsidRPr="00CC1B55" w:rsidRDefault="00556E7C" w:rsidP="00F6625E">
      <w:pPr>
        <w:spacing w:after="0" w:line="288" w:lineRule="auto"/>
        <w:jc w:val="both"/>
        <w:outlineLvl w:val="0"/>
        <w:rPr>
          <w:rFonts w:ascii="Times New Roman" w:eastAsia="Times New Roman" w:hAnsi="Times New Roman"/>
          <w:b/>
          <w:bCs/>
          <w:sz w:val="18"/>
          <w:szCs w:val="18"/>
          <w:lang w:eastAsia="ru-RU"/>
        </w:rPr>
      </w:pPr>
    </w:p>
    <w:p w14:paraId="29080A63" w14:textId="77777777" w:rsidR="00F6625E" w:rsidRPr="00CC1B55"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20" w:name="_Toc120540060"/>
      <w:r w:rsidRPr="00CC1B55">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CC1B55">
        <w:rPr>
          <w:rFonts w:ascii="Times New Roman" w:eastAsia="Times New Roman" w:hAnsi="Times New Roman"/>
          <w:b/>
          <w:bCs/>
          <w:sz w:val="28"/>
          <w:szCs w:val="28"/>
          <w:lang w:eastAsia="ru-RU"/>
        </w:rPr>
        <w:t xml:space="preserve"> </w:t>
      </w:r>
    </w:p>
    <w:p w14:paraId="094F3DBE" w14:textId="61E4FA7D" w:rsidR="002F705E" w:rsidRPr="00CC1B55"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21" w:name="_Toc119117297"/>
      <w:bookmarkStart w:id="22" w:name="_Toc120540061"/>
    </w:p>
    <w:p w14:paraId="434958D7" w14:textId="77777777" w:rsidR="00D17F87" w:rsidRPr="00CC1B55" w:rsidRDefault="00D17F87" w:rsidP="00D17F87">
      <w:pPr>
        <w:pStyle w:val="25"/>
        <w:keepNext/>
        <w:keepLines/>
        <w:shd w:val="clear" w:color="auto" w:fill="auto"/>
        <w:tabs>
          <w:tab w:val="left" w:pos="1134"/>
        </w:tabs>
        <w:spacing w:after="0" w:line="240" w:lineRule="auto"/>
        <w:ind w:firstLine="709"/>
        <w:jc w:val="both"/>
        <w:outlineLvl w:val="9"/>
        <w:rPr>
          <w:b/>
          <w:sz w:val="28"/>
          <w:szCs w:val="28"/>
        </w:rPr>
      </w:pPr>
      <w:r w:rsidRPr="00CC1B55">
        <w:rPr>
          <w:b/>
          <w:sz w:val="28"/>
          <w:szCs w:val="28"/>
        </w:rPr>
        <w:t>Нормативные акты:</w:t>
      </w:r>
    </w:p>
    <w:p w14:paraId="4CD91EBF" w14:textId="77777777" w:rsidR="00931974" w:rsidRPr="00CC1B55" w:rsidRDefault="00931974" w:rsidP="007A3CA6">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bookmarkStart w:id="23" w:name="bookmark50"/>
      <w:r w:rsidRPr="00CC1B55">
        <w:rPr>
          <w:rFonts w:ascii="Times New Roman" w:hAnsi="Times New Roman"/>
          <w:sz w:val="28"/>
          <w:szCs w:val="28"/>
        </w:rPr>
        <w:t>Федеральный</w:t>
      </w:r>
      <w:r w:rsidRPr="00CC1B55">
        <w:rPr>
          <w:rFonts w:ascii="Times New Roman" w:hAnsi="Times New Roman"/>
          <w:bCs/>
          <w:sz w:val="28"/>
          <w:szCs w:val="28"/>
        </w:rPr>
        <w:t xml:space="preserve"> </w:t>
      </w:r>
      <w:r w:rsidRPr="00CC1B55">
        <w:rPr>
          <w:rFonts w:ascii="Times New Roman" w:hAnsi="Times New Roman"/>
          <w:sz w:val="28"/>
          <w:szCs w:val="28"/>
        </w:rPr>
        <w:t>закон</w:t>
      </w:r>
      <w:r w:rsidRPr="00CC1B55">
        <w:rPr>
          <w:rFonts w:ascii="Times New Roman" w:hAnsi="Times New Roman"/>
          <w:bCs/>
          <w:sz w:val="28"/>
          <w:szCs w:val="28"/>
        </w:rPr>
        <w:t xml:space="preserve"> от 27 июля 2006 г. N </w:t>
      </w:r>
      <w:r w:rsidRPr="00CC1B55">
        <w:rPr>
          <w:rFonts w:ascii="Times New Roman" w:hAnsi="Times New Roman"/>
          <w:sz w:val="28"/>
          <w:szCs w:val="28"/>
        </w:rPr>
        <w:t>149</w:t>
      </w:r>
      <w:r w:rsidRPr="00CC1B55">
        <w:rPr>
          <w:rFonts w:ascii="Times New Roman" w:hAnsi="Times New Roman"/>
          <w:bCs/>
          <w:sz w:val="28"/>
          <w:szCs w:val="28"/>
        </w:rPr>
        <w:t>-</w:t>
      </w:r>
      <w:r w:rsidRPr="00CC1B55">
        <w:rPr>
          <w:rFonts w:ascii="Times New Roman" w:hAnsi="Times New Roman"/>
          <w:sz w:val="28"/>
          <w:szCs w:val="28"/>
        </w:rPr>
        <w:t>ФЗ</w:t>
      </w:r>
      <w:r w:rsidRPr="00CC1B55">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 </w:t>
      </w:r>
      <w:r w:rsidRPr="00CC1B55">
        <w:rPr>
          <w:rFonts w:ascii="Times New Roman" w:hAnsi="Times New Roman"/>
          <w:sz w:val="28"/>
          <w:szCs w:val="28"/>
        </w:rPr>
        <w:t>Федеральный</w:t>
      </w:r>
      <w:r w:rsidRPr="00CC1B55">
        <w:rPr>
          <w:rFonts w:ascii="Times New Roman" w:hAnsi="Times New Roman"/>
          <w:bCs/>
          <w:sz w:val="28"/>
          <w:szCs w:val="28"/>
        </w:rPr>
        <w:t xml:space="preserve"> </w:t>
      </w:r>
      <w:r w:rsidRPr="00CC1B55">
        <w:rPr>
          <w:rFonts w:ascii="Times New Roman" w:hAnsi="Times New Roman"/>
          <w:sz w:val="28"/>
          <w:szCs w:val="28"/>
        </w:rPr>
        <w:t>закон</w:t>
      </w:r>
      <w:r w:rsidRPr="00CC1B55">
        <w:rPr>
          <w:rFonts w:ascii="Times New Roman" w:hAnsi="Times New Roman"/>
          <w:bCs/>
          <w:sz w:val="28"/>
          <w:szCs w:val="28"/>
        </w:rPr>
        <w:t xml:space="preserve"> от 27 июля 2006 г. N </w:t>
      </w:r>
      <w:r w:rsidRPr="00CC1B55">
        <w:rPr>
          <w:rFonts w:ascii="Times New Roman" w:hAnsi="Times New Roman"/>
          <w:sz w:val="28"/>
          <w:szCs w:val="28"/>
        </w:rPr>
        <w:t>149</w:t>
      </w:r>
      <w:r w:rsidRPr="00CC1B55">
        <w:rPr>
          <w:rFonts w:ascii="Times New Roman" w:hAnsi="Times New Roman"/>
          <w:bCs/>
          <w:sz w:val="28"/>
          <w:szCs w:val="28"/>
        </w:rPr>
        <w:t>-</w:t>
      </w:r>
      <w:r w:rsidRPr="00CC1B55">
        <w:rPr>
          <w:rFonts w:ascii="Times New Roman" w:hAnsi="Times New Roman"/>
          <w:sz w:val="28"/>
          <w:szCs w:val="28"/>
        </w:rPr>
        <w:t>ФЗ</w:t>
      </w:r>
      <w:r w:rsidRPr="00CC1B55">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w:t>
      </w:r>
    </w:p>
    <w:p w14:paraId="1D82544B" w14:textId="404F9405" w:rsidR="00931974" w:rsidRPr="00CC1B55" w:rsidRDefault="00931974" w:rsidP="007A3CA6">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CC1B55">
        <w:rPr>
          <w:rFonts w:ascii="Times New Roman" w:hAnsi="Times New Roman"/>
          <w:bCs/>
          <w:sz w:val="28"/>
          <w:szCs w:val="28"/>
        </w:rPr>
        <w:lastRenderedPageBreak/>
        <w:t>Федеральный закон от 26 июля 2017 г. N 187-ФЗ "</w:t>
      </w:r>
      <w:r w:rsidR="007A3CA6" w:rsidRPr="00CC1B55">
        <w:rPr>
          <w:rFonts w:ascii="Times New Roman" w:hAnsi="Times New Roman"/>
          <w:bCs/>
          <w:sz w:val="28"/>
          <w:szCs w:val="28"/>
        </w:rPr>
        <w:t>О</w:t>
      </w:r>
      <w:r w:rsidRPr="00CC1B55">
        <w:rPr>
          <w:rFonts w:ascii="Times New Roman" w:hAnsi="Times New Roman"/>
          <w:bCs/>
          <w:sz w:val="28"/>
          <w:szCs w:val="28"/>
        </w:rPr>
        <w:t xml:space="preserve"> безопасности критической информационной инфраструктуры Российской Федерации".</w:t>
      </w:r>
    </w:p>
    <w:p w14:paraId="47EE5D95" w14:textId="780F65C7" w:rsidR="007A3CA6" w:rsidRPr="00CC1B55" w:rsidRDefault="007A3CA6" w:rsidP="007A3CA6">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CC1B55">
        <w:rPr>
          <w:rFonts w:ascii="Times New Roman" w:hAnsi="Times New Roman"/>
          <w:bCs/>
          <w:sz w:val="28"/>
          <w:szCs w:val="28"/>
        </w:rPr>
        <w:t>ГОСТ Р ИСО/МЭК 19794-5-2013 Информационные технологии. Биометрия. Форматы обмена биометрическими данными.</w:t>
      </w:r>
    </w:p>
    <w:p w14:paraId="31ADF926" w14:textId="77777777" w:rsidR="007A3CA6" w:rsidRPr="00CC1B55" w:rsidRDefault="007A3CA6" w:rsidP="007A3CA6">
      <w:pPr>
        <w:pStyle w:val="af0"/>
        <w:tabs>
          <w:tab w:val="left" w:pos="851"/>
          <w:tab w:val="left" w:pos="1134"/>
        </w:tabs>
        <w:spacing w:after="0" w:line="240" w:lineRule="auto"/>
        <w:ind w:left="0" w:firstLine="709"/>
        <w:jc w:val="both"/>
        <w:rPr>
          <w:rFonts w:ascii="Times New Roman" w:hAnsi="Times New Roman"/>
          <w:bCs/>
          <w:sz w:val="28"/>
          <w:szCs w:val="28"/>
        </w:rPr>
      </w:pPr>
    </w:p>
    <w:p w14:paraId="3F28EEF6" w14:textId="0CBC388F" w:rsidR="00931974" w:rsidRPr="00CC1B55" w:rsidRDefault="00D17F87" w:rsidP="007A3CA6">
      <w:pPr>
        <w:pStyle w:val="25"/>
        <w:widowControl w:val="0"/>
        <w:shd w:val="clear" w:color="auto" w:fill="auto"/>
        <w:tabs>
          <w:tab w:val="left" w:pos="1134"/>
        </w:tabs>
        <w:spacing w:after="0" w:line="240" w:lineRule="auto"/>
        <w:ind w:firstLine="709"/>
        <w:jc w:val="both"/>
        <w:outlineLvl w:val="9"/>
        <w:rPr>
          <w:b/>
          <w:sz w:val="28"/>
          <w:szCs w:val="28"/>
        </w:rPr>
      </w:pPr>
      <w:r w:rsidRPr="00CC1B55">
        <w:rPr>
          <w:b/>
          <w:sz w:val="28"/>
          <w:szCs w:val="28"/>
        </w:rPr>
        <w:t>а) основная литература:</w:t>
      </w:r>
      <w:bookmarkStart w:id="24" w:name="bookmark51"/>
      <w:bookmarkEnd w:id="23"/>
    </w:p>
    <w:p w14:paraId="2A266364" w14:textId="2480F17A" w:rsidR="007A3CA6" w:rsidRPr="00CC1B55" w:rsidRDefault="007A3CA6" w:rsidP="007A3CA6">
      <w:pPr>
        <w:pStyle w:val="25"/>
        <w:widowControl w:val="0"/>
        <w:numPr>
          <w:ilvl w:val="0"/>
          <w:numId w:val="35"/>
        </w:numPr>
        <w:shd w:val="clear" w:color="auto" w:fill="auto"/>
        <w:tabs>
          <w:tab w:val="left" w:pos="1134"/>
        </w:tabs>
        <w:spacing w:after="0" w:line="240" w:lineRule="auto"/>
        <w:ind w:left="0" w:firstLine="709"/>
        <w:jc w:val="both"/>
        <w:outlineLvl w:val="9"/>
        <w:rPr>
          <w:sz w:val="28"/>
          <w:szCs w:val="28"/>
        </w:rPr>
      </w:pPr>
      <w:r w:rsidRPr="00CC1B55">
        <w:rPr>
          <w:sz w:val="28"/>
          <w:szCs w:val="28"/>
        </w:rPr>
        <w:t>Кудрявцев, В. Б.  Интеллектуальные системы : учебник и практикум для вузов / В. Б. Кудрявцев, Э. Э. Гасанов, А. С. Подколзин. — 2-е изд., испр. и доп. — Москва : Издательство Юрайт, 2023. — 165 с. — (Высшее образование). — ISBN 978-5-534-07779-7. — Текст : электронный // Образовательная платформа Юрайт [сайт]. — URL: https://urait.ru/bcode/513158 (дата обращения: 03.06.2023).</w:t>
      </w:r>
    </w:p>
    <w:p w14:paraId="7E59C2BB" w14:textId="77777777" w:rsidR="007A3CA6" w:rsidRPr="00CC1B55" w:rsidRDefault="007A3CA6" w:rsidP="007A3CA6">
      <w:pPr>
        <w:pStyle w:val="25"/>
        <w:widowControl w:val="0"/>
        <w:shd w:val="clear" w:color="auto" w:fill="auto"/>
        <w:tabs>
          <w:tab w:val="left" w:pos="1134"/>
        </w:tabs>
        <w:spacing w:after="0" w:line="240" w:lineRule="auto"/>
        <w:ind w:firstLine="709"/>
        <w:jc w:val="both"/>
        <w:outlineLvl w:val="9"/>
        <w:rPr>
          <w:b/>
          <w:sz w:val="28"/>
          <w:szCs w:val="28"/>
        </w:rPr>
      </w:pPr>
    </w:p>
    <w:p w14:paraId="3B86F385" w14:textId="1CD5B67D" w:rsidR="00D17F87" w:rsidRPr="00CC1B55" w:rsidRDefault="00D17F87" w:rsidP="007A3CA6">
      <w:pPr>
        <w:pStyle w:val="25"/>
        <w:widowControl w:val="0"/>
        <w:shd w:val="clear" w:color="auto" w:fill="auto"/>
        <w:tabs>
          <w:tab w:val="left" w:pos="1134"/>
        </w:tabs>
        <w:spacing w:after="0" w:line="276" w:lineRule="auto"/>
        <w:ind w:firstLine="709"/>
        <w:jc w:val="both"/>
        <w:outlineLvl w:val="9"/>
        <w:rPr>
          <w:b/>
          <w:sz w:val="28"/>
          <w:szCs w:val="28"/>
        </w:rPr>
      </w:pPr>
      <w:r w:rsidRPr="00CC1B55">
        <w:rPr>
          <w:b/>
          <w:sz w:val="28"/>
          <w:szCs w:val="28"/>
        </w:rPr>
        <w:t>б) дополнительная литература:</w:t>
      </w:r>
      <w:bookmarkEnd w:id="24"/>
    </w:p>
    <w:p w14:paraId="38F1738E" w14:textId="77777777" w:rsidR="007A3CA6" w:rsidRPr="00CC1B55" w:rsidRDefault="007A3CA6" w:rsidP="007A3CA6">
      <w:pPr>
        <w:pStyle w:val="25"/>
        <w:widowControl w:val="0"/>
        <w:numPr>
          <w:ilvl w:val="0"/>
          <w:numId w:val="35"/>
        </w:numPr>
        <w:shd w:val="clear" w:color="auto" w:fill="auto"/>
        <w:tabs>
          <w:tab w:val="left" w:pos="1134"/>
        </w:tabs>
        <w:spacing w:after="0" w:line="240" w:lineRule="auto"/>
        <w:ind w:left="0" w:firstLine="709"/>
        <w:jc w:val="both"/>
        <w:outlineLvl w:val="9"/>
        <w:rPr>
          <w:sz w:val="28"/>
          <w:szCs w:val="28"/>
        </w:rPr>
      </w:pPr>
      <w:r w:rsidRPr="00CC1B55">
        <w:rPr>
          <w:sz w:val="28"/>
          <w:szCs w:val="28"/>
        </w:rPr>
        <w:t>Федотов, Н. Г. Теория признаков распознавания образов на основе стохастической геометрии и функционального анализа / Н. Г. Федотов. - Москва : ФИЗМАТЛИТ, 2010. - 304 с. - ISBN 978-5-9221-0996-3. - Текст : электронный. - URL: https://znanium.com/catalog/product/261943 (дата обращения: 03.06.2023).</w:t>
      </w:r>
    </w:p>
    <w:p w14:paraId="40CD4168" w14:textId="3A4B8032" w:rsidR="007A3CA6" w:rsidRPr="00CC1B55" w:rsidRDefault="007A3CA6" w:rsidP="007A3CA6">
      <w:pPr>
        <w:pStyle w:val="af0"/>
        <w:numPr>
          <w:ilvl w:val="0"/>
          <w:numId w:val="35"/>
        </w:numPr>
        <w:tabs>
          <w:tab w:val="left" w:pos="993"/>
          <w:tab w:val="left" w:pos="1134"/>
        </w:tabs>
        <w:spacing w:after="0"/>
        <w:ind w:left="0" w:firstLine="709"/>
        <w:jc w:val="both"/>
        <w:rPr>
          <w:rFonts w:ascii="Times New Roman" w:eastAsia="Times New Roman" w:hAnsi="Times New Roman"/>
          <w:bCs/>
          <w:sz w:val="28"/>
          <w:szCs w:val="28"/>
          <w:lang w:eastAsia="ru-RU"/>
        </w:rPr>
      </w:pPr>
      <w:r w:rsidRPr="00CC1B55">
        <w:rPr>
          <w:rFonts w:ascii="Times New Roman" w:eastAsia="Times New Roman" w:hAnsi="Times New Roman"/>
          <w:bCs/>
          <w:sz w:val="28"/>
          <w:szCs w:val="28"/>
          <w:lang w:eastAsia="ru-RU"/>
        </w:rPr>
        <w:t>Местецкий, Л. М. Математические методы распознавания образов : курс лекций / Л. М. Местецкий. – Москва : Интернет-Университет Информационных Технологий (ИНТУИТ), 2008. – 136 с. – Текст : электронный. – URL: https://biblioclub.ru/index.php?page=book&amp;id=234163 (дата обращения: 03.06.2023).</w:t>
      </w:r>
    </w:p>
    <w:p w14:paraId="39617C0E" w14:textId="77777777" w:rsidR="00931974" w:rsidRPr="00CC1B55" w:rsidRDefault="00931974" w:rsidP="00931974">
      <w:pPr>
        <w:tabs>
          <w:tab w:val="left" w:pos="993"/>
        </w:tabs>
        <w:spacing w:after="0" w:line="288" w:lineRule="auto"/>
        <w:jc w:val="both"/>
        <w:rPr>
          <w:rFonts w:ascii="Times New Roman" w:eastAsia="Times New Roman" w:hAnsi="Times New Roman"/>
          <w:b/>
          <w:bCs/>
          <w:sz w:val="16"/>
          <w:szCs w:val="16"/>
          <w:lang w:eastAsia="ru-RU"/>
        </w:rPr>
      </w:pPr>
    </w:p>
    <w:p w14:paraId="7027F3D2" w14:textId="4B0310B2" w:rsidR="00362760" w:rsidRPr="00CC1B55"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r w:rsidRPr="00CC1B55">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CC1B55">
        <w:rPr>
          <w:rFonts w:ascii="Times New Roman" w:eastAsia="Times New Roman" w:hAnsi="Times New Roman"/>
          <w:b/>
          <w:sz w:val="28"/>
          <w:szCs w:val="28"/>
          <w:lang w:eastAsia="ru-RU"/>
        </w:rPr>
        <w:t xml:space="preserve"> </w:t>
      </w:r>
    </w:p>
    <w:p w14:paraId="6D2A09F9" w14:textId="77777777" w:rsidR="00BB6C6A" w:rsidRPr="00CC1B55" w:rsidRDefault="00BB6C6A" w:rsidP="008458D1">
      <w:pPr>
        <w:numPr>
          <w:ilvl w:val="0"/>
          <w:numId w:val="2"/>
        </w:numPr>
        <w:tabs>
          <w:tab w:val="left" w:pos="993"/>
        </w:tabs>
        <w:spacing w:after="0" w:line="240" w:lineRule="auto"/>
        <w:ind w:left="0" w:firstLine="709"/>
        <w:jc w:val="both"/>
        <w:rPr>
          <w:rFonts w:ascii="Times New Roman" w:hAnsi="Times New Roman"/>
          <w:sz w:val="28"/>
          <w:szCs w:val="28"/>
        </w:rPr>
      </w:pPr>
      <w:bookmarkStart w:id="25" w:name="_Toc119117298"/>
      <w:bookmarkStart w:id="26" w:name="_Toc120540062"/>
      <w:r w:rsidRPr="00CC1B55">
        <w:rPr>
          <w:rFonts w:ascii="Times New Roman" w:hAnsi="Times New Roman"/>
          <w:sz w:val="28"/>
          <w:szCs w:val="28"/>
        </w:rPr>
        <w:t xml:space="preserve">Сайт Федеральной службы по техническому и экспортному контролю: </w:t>
      </w:r>
      <w:hyperlink r:id="rId8" w:history="1">
        <w:r w:rsidRPr="00CC1B55">
          <w:rPr>
            <w:rFonts w:ascii="Times New Roman" w:hAnsi="Times New Roman"/>
            <w:color w:val="0563C1"/>
            <w:sz w:val="28"/>
            <w:szCs w:val="28"/>
            <w:u w:val="single"/>
          </w:rPr>
          <w:t>www.fstec.ru</w:t>
        </w:r>
      </w:hyperlink>
      <w:r w:rsidRPr="00CC1B55">
        <w:rPr>
          <w:rFonts w:ascii="Times New Roman" w:hAnsi="Times New Roman"/>
          <w:color w:val="0563C1"/>
          <w:sz w:val="28"/>
          <w:szCs w:val="28"/>
          <w:u w:val="single"/>
        </w:rPr>
        <w:t>;</w:t>
      </w:r>
    </w:p>
    <w:p w14:paraId="65671A97" w14:textId="77777777" w:rsidR="00BB6C6A" w:rsidRPr="00CC1B55"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 xml:space="preserve">Электронная библиотека Финансового университета (ЭБ) </w:t>
      </w:r>
      <w:hyperlink r:id="rId9" w:history="1">
        <w:r w:rsidRPr="00CC1B55">
          <w:rPr>
            <w:rFonts w:ascii="Times New Roman" w:eastAsiaTheme="minorHAnsi" w:hAnsi="Times New Roman"/>
            <w:color w:val="0563C1"/>
            <w:sz w:val="28"/>
            <w:szCs w:val="28"/>
            <w:u w:val="single"/>
            <w:lang w:val="en-US"/>
          </w:rPr>
          <w:t>http</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elib</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fa</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ru</w:t>
        </w:r>
        <w:r w:rsidRPr="00CC1B55">
          <w:rPr>
            <w:rFonts w:ascii="Times New Roman" w:eastAsiaTheme="minorHAnsi" w:hAnsi="Times New Roman"/>
            <w:color w:val="0563C1"/>
            <w:sz w:val="28"/>
            <w:szCs w:val="28"/>
            <w:u w:val="single"/>
          </w:rPr>
          <w:t>/</w:t>
        </w:r>
      </w:hyperlink>
      <w:r w:rsidRPr="00CC1B55">
        <w:rPr>
          <w:rFonts w:ascii="Times New Roman" w:eastAsiaTheme="minorHAnsi" w:hAnsi="Times New Roman"/>
          <w:sz w:val="28"/>
          <w:szCs w:val="28"/>
        </w:rPr>
        <w:t xml:space="preserve"> (</w:t>
      </w:r>
      <w:hyperlink r:id="rId10" w:history="1">
        <w:r w:rsidRPr="00CC1B55">
          <w:rPr>
            <w:rFonts w:ascii="Times New Roman" w:eastAsiaTheme="minorHAnsi" w:hAnsi="Times New Roman"/>
            <w:color w:val="0563C1"/>
            <w:sz w:val="28"/>
            <w:szCs w:val="28"/>
            <w:u w:val="single"/>
            <w:lang w:val="en-US"/>
          </w:rPr>
          <w:t>http</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librarry</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fa</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ru</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files</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elibfa</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pdf</w:t>
        </w:r>
      </w:hyperlink>
      <w:r w:rsidRPr="00CC1B55">
        <w:rPr>
          <w:rFonts w:ascii="Times New Roman" w:eastAsiaTheme="minorHAnsi" w:hAnsi="Times New Roman"/>
          <w:sz w:val="28"/>
          <w:szCs w:val="28"/>
        </w:rPr>
        <w:t xml:space="preserve">) </w:t>
      </w:r>
    </w:p>
    <w:p w14:paraId="3F740D97" w14:textId="2765C151" w:rsidR="00BB6C6A" w:rsidRPr="00CC1B55"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hAnsi="Times New Roman"/>
          <w:sz w:val="28"/>
          <w:szCs w:val="28"/>
        </w:rPr>
        <w:t xml:space="preserve">Электронно-библиотечная система </w:t>
      </w:r>
      <w:r w:rsidRPr="00CC1B55">
        <w:rPr>
          <w:rFonts w:ascii="Times New Roman" w:hAnsi="Times New Roman"/>
          <w:sz w:val="28"/>
          <w:szCs w:val="28"/>
          <w:lang w:val="en-US"/>
        </w:rPr>
        <w:t>Znanium</w:t>
      </w:r>
      <w:r w:rsidR="00105916" w:rsidRPr="00CC1B55">
        <w:rPr>
          <w:rFonts w:ascii="Times New Roman" w:hAnsi="Times New Roman"/>
          <w:sz w:val="28"/>
          <w:szCs w:val="28"/>
        </w:rPr>
        <w:t xml:space="preserve"> </w:t>
      </w:r>
      <w:hyperlink r:id="rId11" w:history="1">
        <w:r w:rsidR="00105916" w:rsidRPr="00CC1B55">
          <w:rPr>
            <w:rStyle w:val="a3"/>
            <w:rFonts w:ascii="Times New Roman" w:hAnsi="Times New Roman"/>
            <w:sz w:val="28"/>
            <w:szCs w:val="28"/>
            <w:lang w:val="en-US"/>
          </w:rPr>
          <w:t>http</w:t>
        </w:r>
        <w:r w:rsidR="00105916" w:rsidRPr="00CC1B55">
          <w:rPr>
            <w:rStyle w:val="a3"/>
            <w:rFonts w:ascii="Times New Roman" w:hAnsi="Times New Roman"/>
            <w:sz w:val="28"/>
            <w:szCs w:val="28"/>
          </w:rPr>
          <w:t>://</w:t>
        </w:r>
        <w:r w:rsidR="00105916" w:rsidRPr="00CC1B55">
          <w:rPr>
            <w:rStyle w:val="a3"/>
            <w:rFonts w:ascii="Times New Roman" w:hAnsi="Times New Roman"/>
            <w:sz w:val="28"/>
            <w:szCs w:val="28"/>
            <w:lang w:val="en-US"/>
          </w:rPr>
          <w:t>www</w:t>
        </w:r>
        <w:r w:rsidR="00105916" w:rsidRPr="00CC1B55">
          <w:rPr>
            <w:rStyle w:val="a3"/>
            <w:rFonts w:ascii="Times New Roman" w:hAnsi="Times New Roman"/>
            <w:sz w:val="28"/>
            <w:szCs w:val="28"/>
          </w:rPr>
          <w:t>.</w:t>
        </w:r>
        <w:r w:rsidR="00105916" w:rsidRPr="00CC1B55">
          <w:rPr>
            <w:rStyle w:val="a3"/>
            <w:rFonts w:ascii="Times New Roman" w:hAnsi="Times New Roman"/>
            <w:sz w:val="28"/>
            <w:szCs w:val="28"/>
            <w:lang w:val="en-US"/>
          </w:rPr>
          <w:t>znanium</w:t>
        </w:r>
        <w:r w:rsidR="00105916" w:rsidRPr="00CC1B55">
          <w:rPr>
            <w:rStyle w:val="a3"/>
            <w:rFonts w:ascii="Times New Roman" w:hAnsi="Times New Roman"/>
            <w:sz w:val="28"/>
            <w:szCs w:val="28"/>
          </w:rPr>
          <w:t>.</w:t>
        </w:r>
        <w:r w:rsidR="00105916" w:rsidRPr="00CC1B55">
          <w:rPr>
            <w:rStyle w:val="a3"/>
            <w:rFonts w:ascii="Times New Roman" w:hAnsi="Times New Roman"/>
            <w:sz w:val="28"/>
            <w:szCs w:val="28"/>
            <w:lang w:val="en-US"/>
          </w:rPr>
          <w:t>com</w:t>
        </w:r>
      </w:hyperlink>
    </w:p>
    <w:p w14:paraId="74806E90" w14:textId="37C98F7C" w:rsidR="007833DE" w:rsidRPr="00CC1B55" w:rsidRDefault="007833DE" w:rsidP="007A3CA6">
      <w:pPr>
        <w:numPr>
          <w:ilvl w:val="0"/>
          <w:numId w:val="2"/>
        </w:numPr>
        <w:tabs>
          <w:tab w:val="left" w:pos="993"/>
        </w:tabs>
        <w:suppressAutoHyphens/>
        <w:spacing w:after="0" w:line="240" w:lineRule="auto"/>
        <w:ind w:left="0" w:firstLine="709"/>
        <w:jc w:val="both"/>
        <w:rPr>
          <w:rStyle w:val="a3"/>
          <w:rFonts w:ascii="Times New Roman" w:eastAsiaTheme="minorHAnsi" w:hAnsi="Times New Roman"/>
          <w:color w:val="auto"/>
          <w:sz w:val="28"/>
          <w:szCs w:val="28"/>
          <w:u w:val="none"/>
        </w:rPr>
      </w:pPr>
      <w:r w:rsidRPr="00CC1B55">
        <w:rPr>
          <w:rFonts w:ascii="Times New Roman" w:eastAsiaTheme="minorHAnsi" w:hAnsi="Times New Roman"/>
          <w:sz w:val="28"/>
          <w:szCs w:val="28"/>
        </w:rPr>
        <w:t xml:space="preserve">Электронно-библиотечная система BOOK.RU </w:t>
      </w:r>
      <w:hyperlink r:id="rId12" w:history="1">
        <w:r w:rsidRPr="00CC1B55">
          <w:rPr>
            <w:rStyle w:val="a3"/>
            <w:rFonts w:ascii="Times New Roman" w:eastAsiaTheme="minorHAnsi" w:hAnsi="Times New Roman"/>
            <w:sz w:val="28"/>
            <w:szCs w:val="28"/>
          </w:rPr>
          <w:t>http://www.book.ru</w:t>
        </w:r>
      </w:hyperlink>
    </w:p>
    <w:p w14:paraId="4A924B68" w14:textId="4DF323F4" w:rsidR="007A3CA6" w:rsidRPr="00CC1B55" w:rsidRDefault="007A3CA6" w:rsidP="007A3CA6">
      <w:pPr>
        <w:numPr>
          <w:ilvl w:val="0"/>
          <w:numId w:val="2"/>
        </w:numPr>
        <w:tabs>
          <w:tab w:val="left" w:pos="1134"/>
        </w:tabs>
        <w:spacing w:after="0" w:line="240" w:lineRule="auto"/>
        <w:ind w:left="0" w:firstLine="709"/>
        <w:contextualSpacing/>
        <w:jc w:val="both"/>
        <w:rPr>
          <w:rFonts w:ascii="Times New Roman" w:hAnsi="Times New Roman"/>
          <w:color w:val="000000"/>
          <w:sz w:val="28"/>
          <w:szCs w:val="28"/>
        </w:rPr>
      </w:pPr>
      <w:r w:rsidRPr="00CC1B55">
        <w:rPr>
          <w:rFonts w:ascii="Times New Roman" w:hAnsi="Times New Roman"/>
          <w:color w:val="000000"/>
          <w:sz w:val="28"/>
          <w:szCs w:val="28"/>
        </w:rPr>
        <w:t xml:space="preserve">Электронно-библиотечная система «Университетская библиотека онлайн» </w:t>
      </w:r>
      <w:hyperlink r:id="rId13" w:history="1">
        <w:r w:rsidRPr="00CC1B55">
          <w:rPr>
            <w:rStyle w:val="a3"/>
            <w:rFonts w:ascii="Times New Roman" w:hAnsi="Times New Roman"/>
            <w:color w:val="000000"/>
            <w:sz w:val="28"/>
            <w:szCs w:val="28"/>
            <w:lang w:val="en-US"/>
          </w:rPr>
          <w:t>http</w:t>
        </w:r>
        <w:r w:rsidRPr="00CC1B55">
          <w:rPr>
            <w:rStyle w:val="a3"/>
            <w:rFonts w:ascii="Times New Roman" w:hAnsi="Times New Roman"/>
            <w:color w:val="000000"/>
            <w:sz w:val="28"/>
            <w:szCs w:val="28"/>
          </w:rPr>
          <w:t>://</w:t>
        </w:r>
        <w:r w:rsidRPr="00CC1B55">
          <w:rPr>
            <w:rStyle w:val="a3"/>
            <w:rFonts w:ascii="Times New Roman" w:hAnsi="Times New Roman"/>
            <w:color w:val="000000"/>
            <w:sz w:val="28"/>
            <w:szCs w:val="28"/>
            <w:lang w:val="en-US"/>
          </w:rPr>
          <w:t>biblioclub</w:t>
        </w:r>
        <w:r w:rsidRPr="00CC1B55">
          <w:rPr>
            <w:rStyle w:val="a3"/>
            <w:rFonts w:ascii="Times New Roman" w:hAnsi="Times New Roman"/>
            <w:color w:val="000000"/>
            <w:sz w:val="28"/>
            <w:szCs w:val="28"/>
          </w:rPr>
          <w:t>.</w:t>
        </w:r>
        <w:r w:rsidRPr="00CC1B55">
          <w:rPr>
            <w:rStyle w:val="a3"/>
            <w:rFonts w:ascii="Times New Roman" w:hAnsi="Times New Roman"/>
            <w:color w:val="000000"/>
            <w:sz w:val="28"/>
            <w:szCs w:val="28"/>
            <w:lang w:val="en-US"/>
          </w:rPr>
          <w:t>ru</w:t>
        </w:r>
        <w:r w:rsidRPr="00CC1B55">
          <w:rPr>
            <w:rStyle w:val="a3"/>
            <w:rFonts w:ascii="Times New Roman" w:hAnsi="Times New Roman"/>
            <w:color w:val="000000"/>
            <w:sz w:val="28"/>
            <w:szCs w:val="28"/>
          </w:rPr>
          <w:t>/</w:t>
        </w:r>
      </w:hyperlink>
    </w:p>
    <w:p w14:paraId="2ACBE087" w14:textId="77777777" w:rsidR="007833DE" w:rsidRPr="00CC1B55" w:rsidRDefault="007833DE" w:rsidP="007A3CA6">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CC1B55"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Электронно-библиотечная система издательства Проспект http://ebs.prospekt.org/books</w:t>
      </w:r>
    </w:p>
    <w:p w14:paraId="10FE91F4" w14:textId="2852A540" w:rsidR="00105916" w:rsidRPr="00CC1B55"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CC1B55"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CC1B55" w:rsidRDefault="00362760" w:rsidP="005E5434">
      <w:pPr>
        <w:spacing w:after="0" w:line="276" w:lineRule="auto"/>
        <w:ind w:firstLine="709"/>
        <w:jc w:val="both"/>
        <w:outlineLvl w:val="0"/>
        <w:rPr>
          <w:rFonts w:ascii="Times New Roman" w:eastAsia="Times New Roman" w:hAnsi="Times New Roman"/>
          <w:b/>
          <w:sz w:val="28"/>
          <w:szCs w:val="28"/>
        </w:rPr>
      </w:pPr>
      <w:r w:rsidRPr="00CC1B55">
        <w:rPr>
          <w:rFonts w:ascii="Times New Roman" w:eastAsia="Times New Roman" w:hAnsi="Times New Roman"/>
          <w:b/>
          <w:sz w:val="28"/>
          <w:szCs w:val="28"/>
        </w:rPr>
        <w:t>10. Методические указания для обучающихся по освоению дисциплины</w:t>
      </w:r>
      <w:bookmarkEnd w:id="25"/>
      <w:bookmarkEnd w:id="26"/>
    </w:p>
    <w:p w14:paraId="2304BD5D" w14:textId="24DA71FA" w:rsidR="00362760" w:rsidRPr="00CC1B55" w:rsidRDefault="00362760" w:rsidP="005E5434">
      <w:pPr>
        <w:spacing w:after="0" w:line="276" w:lineRule="auto"/>
        <w:ind w:firstLine="708"/>
        <w:jc w:val="both"/>
        <w:rPr>
          <w:rFonts w:ascii="Times New Roman" w:hAnsi="Times New Roman"/>
          <w:sz w:val="28"/>
          <w:szCs w:val="28"/>
        </w:rPr>
      </w:pPr>
      <w:r w:rsidRPr="00CC1B55">
        <w:rPr>
          <w:rFonts w:ascii="Times New Roman" w:hAnsi="Times New Roman"/>
          <w:sz w:val="28"/>
          <w:szCs w:val="28"/>
        </w:rPr>
        <w:lastRenderedPageBreak/>
        <w:t xml:space="preserve">Студентам при подготовке следует использовать нормативные документы Финансового университета, а именно, Приказ Финуниверситета от 11.05.2021 №1040/о Об утверждении </w:t>
      </w:r>
      <w:r w:rsidR="00D00DF8" w:rsidRPr="00CC1B55">
        <w:rPr>
          <w:rFonts w:ascii="Times New Roman" w:hAnsi="Times New Roman"/>
          <w:sz w:val="28"/>
          <w:szCs w:val="28"/>
        </w:rPr>
        <w:t xml:space="preserve">Методических </w:t>
      </w:r>
      <w:r w:rsidRPr="00CC1B55">
        <w:rPr>
          <w:rFonts w:ascii="Times New Roman" w:hAnsi="Times New Roman"/>
          <w:sz w:val="28"/>
          <w:szCs w:val="28"/>
        </w:rPr>
        <w:t>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w:t>
      </w:r>
      <w:r w:rsidR="004A4C80" w:rsidRPr="00CC1B55">
        <w:rPr>
          <w:rFonts w:ascii="Times New Roman" w:hAnsi="Times New Roman"/>
          <w:sz w:val="28"/>
          <w:szCs w:val="28"/>
        </w:rPr>
        <w:t>»</w:t>
      </w:r>
      <w:r w:rsidRPr="00CC1B55">
        <w:rPr>
          <w:rFonts w:ascii="Times New Roman" w:hAnsi="Times New Roman"/>
          <w:sz w:val="28"/>
          <w:szCs w:val="28"/>
        </w:rPr>
        <w:t>)</w:t>
      </w:r>
      <w:r w:rsidR="004A4C80" w:rsidRPr="00CC1B55">
        <w:rPr>
          <w:rFonts w:ascii="Times New Roman" w:hAnsi="Times New Roman"/>
          <w:sz w:val="28"/>
          <w:szCs w:val="28"/>
        </w:rPr>
        <w:t>.</w:t>
      </w:r>
    </w:p>
    <w:p w14:paraId="07E16C09" w14:textId="77777777" w:rsidR="005E5434" w:rsidRPr="00CC1B55" w:rsidRDefault="005E5434" w:rsidP="005E5434">
      <w:pPr>
        <w:spacing w:after="0" w:line="276" w:lineRule="auto"/>
        <w:ind w:firstLine="708"/>
        <w:jc w:val="both"/>
        <w:rPr>
          <w:rFonts w:ascii="Times New Roman" w:hAnsi="Times New Roman"/>
          <w:sz w:val="28"/>
          <w:szCs w:val="28"/>
        </w:rPr>
      </w:pPr>
    </w:p>
    <w:p w14:paraId="6DFA412D" w14:textId="30CF88C3" w:rsidR="00362760" w:rsidRPr="00CC1B55"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7" w:name="_Toc119117299"/>
      <w:bookmarkStart w:id="28" w:name="_Toc120540063"/>
      <w:r w:rsidRPr="00CC1B55">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7"/>
      <w:bookmarkEnd w:id="28"/>
    </w:p>
    <w:p w14:paraId="34A3461F" w14:textId="1DCF6069" w:rsidR="00362760" w:rsidRPr="00CC1B55" w:rsidRDefault="00362760" w:rsidP="00362760">
      <w:pPr>
        <w:keepNext/>
        <w:spacing w:before="240" w:after="60"/>
        <w:ind w:firstLine="709"/>
        <w:outlineLvl w:val="1"/>
        <w:rPr>
          <w:rFonts w:ascii="Times New Roman" w:eastAsia="Times New Roman" w:hAnsi="Times New Roman"/>
          <w:b/>
          <w:bCs/>
          <w:iCs/>
          <w:sz w:val="28"/>
          <w:szCs w:val="28"/>
        </w:rPr>
      </w:pPr>
      <w:bookmarkStart w:id="29" w:name="_Toc10805633"/>
      <w:bookmarkStart w:id="30" w:name="_Toc22895249"/>
      <w:bookmarkStart w:id="31" w:name="_Toc73556708"/>
      <w:bookmarkStart w:id="32" w:name="_Toc99725163"/>
      <w:bookmarkStart w:id="33" w:name="_Toc119117300"/>
      <w:bookmarkStart w:id="34" w:name="_Toc120540064"/>
      <w:r w:rsidRPr="00CC1B55">
        <w:rPr>
          <w:rFonts w:ascii="Times New Roman" w:eastAsia="Times New Roman" w:hAnsi="Times New Roman"/>
          <w:b/>
          <w:bCs/>
          <w:iCs/>
          <w:sz w:val="28"/>
          <w:szCs w:val="28"/>
        </w:rPr>
        <w:t>11.1. Комплект лицензионного программного обеспечения</w:t>
      </w:r>
      <w:bookmarkEnd w:id="29"/>
      <w:bookmarkEnd w:id="30"/>
      <w:bookmarkEnd w:id="31"/>
      <w:bookmarkEnd w:id="32"/>
      <w:bookmarkEnd w:id="33"/>
      <w:bookmarkEnd w:id="34"/>
    </w:p>
    <w:p w14:paraId="76C5E6F4" w14:textId="726B4E7B" w:rsidR="00362760" w:rsidRPr="00C27EE5"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CC1B55">
        <w:rPr>
          <w:rFonts w:ascii="Times New Roman" w:eastAsia="Times New Roman" w:hAnsi="Times New Roman"/>
          <w:sz w:val="28"/>
          <w:szCs w:val="28"/>
          <w:lang w:val="en-US" w:eastAsia="ru-RU"/>
        </w:rPr>
        <w:t>Windows</w:t>
      </w:r>
      <w:r w:rsidRPr="00C27EE5">
        <w:rPr>
          <w:rFonts w:ascii="Times New Roman" w:eastAsia="Times New Roman" w:hAnsi="Times New Roman"/>
          <w:sz w:val="28"/>
          <w:szCs w:val="28"/>
          <w:lang w:eastAsia="ru-RU"/>
        </w:rPr>
        <w:t xml:space="preserve">, </w:t>
      </w:r>
      <w:r w:rsidRPr="00CC1B55">
        <w:rPr>
          <w:rFonts w:ascii="Times New Roman" w:eastAsia="Times New Roman" w:hAnsi="Times New Roman"/>
          <w:sz w:val="28"/>
          <w:szCs w:val="28"/>
          <w:lang w:val="en-US" w:eastAsia="ru-RU"/>
        </w:rPr>
        <w:t>Microsoft</w:t>
      </w:r>
      <w:r w:rsidRPr="00C27EE5">
        <w:rPr>
          <w:rFonts w:ascii="Times New Roman" w:eastAsia="Times New Roman" w:hAnsi="Times New Roman"/>
          <w:sz w:val="28"/>
          <w:szCs w:val="28"/>
          <w:lang w:eastAsia="ru-RU"/>
        </w:rPr>
        <w:t xml:space="preserve"> </w:t>
      </w:r>
      <w:r w:rsidRPr="00CC1B55">
        <w:rPr>
          <w:rFonts w:ascii="Times New Roman" w:eastAsia="Times New Roman" w:hAnsi="Times New Roman"/>
          <w:sz w:val="28"/>
          <w:szCs w:val="28"/>
          <w:lang w:val="en-US" w:eastAsia="ru-RU"/>
        </w:rPr>
        <w:t>Office</w:t>
      </w:r>
      <w:r w:rsidR="00D17F87" w:rsidRPr="00C27EE5">
        <w:rPr>
          <w:rFonts w:ascii="Times New Roman" w:eastAsia="Times New Roman" w:hAnsi="Times New Roman"/>
          <w:sz w:val="28"/>
          <w:szCs w:val="28"/>
          <w:lang w:eastAsia="ru-RU"/>
        </w:rPr>
        <w:t xml:space="preserve"> </w:t>
      </w:r>
    </w:p>
    <w:p w14:paraId="213A1AB9" w14:textId="77A21743" w:rsidR="00362760" w:rsidRPr="00C27EE5"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CC1B55">
        <w:rPr>
          <w:rFonts w:ascii="Times New Roman" w:eastAsia="Times New Roman" w:hAnsi="Times New Roman"/>
          <w:sz w:val="28"/>
          <w:szCs w:val="28"/>
          <w:lang w:eastAsia="ru-RU"/>
        </w:rPr>
        <w:t>Антивирус</w:t>
      </w:r>
      <w:r w:rsidRPr="00CC1B55">
        <w:rPr>
          <w:rFonts w:ascii="Times New Roman" w:eastAsia="Times New Roman" w:hAnsi="Times New Roman"/>
          <w:sz w:val="28"/>
          <w:szCs w:val="28"/>
          <w:lang w:val="en-US" w:eastAsia="ru-RU"/>
        </w:rPr>
        <w:t> Kaspersky</w:t>
      </w:r>
    </w:p>
    <w:p w14:paraId="4D1FFD41" w14:textId="231345D6" w:rsidR="00362760" w:rsidRPr="00CC1B55"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5" w:name="_Toc10805634"/>
      <w:bookmarkStart w:id="36" w:name="_Toc22895250"/>
      <w:bookmarkStart w:id="37" w:name="_Toc73556709"/>
      <w:bookmarkStart w:id="38" w:name="_Toc99725164"/>
      <w:bookmarkStart w:id="39" w:name="_Toc119117301"/>
      <w:bookmarkStart w:id="40" w:name="_Toc120540065"/>
      <w:r w:rsidRPr="00C27EE5">
        <w:rPr>
          <w:rFonts w:ascii="Times New Roman" w:eastAsia="Times New Roman" w:hAnsi="Times New Roman"/>
          <w:b/>
          <w:bCs/>
          <w:iCs/>
          <w:sz w:val="28"/>
          <w:szCs w:val="28"/>
        </w:rPr>
        <w:t xml:space="preserve">11.2. </w:t>
      </w:r>
      <w:r w:rsidRPr="00CC1B55">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5"/>
      <w:bookmarkEnd w:id="36"/>
      <w:bookmarkEnd w:id="37"/>
      <w:bookmarkEnd w:id="38"/>
      <w:bookmarkEnd w:id="39"/>
      <w:bookmarkEnd w:id="40"/>
    </w:p>
    <w:p w14:paraId="5F437C7B" w14:textId="7777777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sz w:val="28"/>
          <w:szCs w:val="28"/>
        </w:rPr>
        <w:t>Информационно-правовая система «Консультант Плюс»</w:t>
      </w:r>
    </w:p>
    <w:p w14:paraId="3B0B5AAB" w14:textId="7777777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sz w:val="28"/>
          <w:szCs w:val="28"/>
        </w:rPr>
        <w:t>Информационно-правовая система «Гарант»</w:t>
      </w:r>
    </w:p>
    <w:p w14:paraId="3DA21FBF" w14:textId="7777777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Электронная энциклопедия: </w:t>
      </w:r>
      <w:hyperlink r:id="rId14" w:history="1">
        <w:r w:rsidRPr="00CC1B55">
          <w:rPr>
            <w:rFonts w:ascii="Times New Roman" w:hAnsi="Times New Roman"/>
            <w:bCs/>
            <w:color w:val="0000FF"/>
            <w:sz w:val="28"/>
            <w:szCs w:val="28"/>
            <w:u w:val="single"/>
            <w:lang w:val="en-US"/>
          </w:rPr>
          <w:t>http</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ru</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wikipedia</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org</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wiki</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Wiki</w:t>
        </w:r>
      </w:hyperlink>
    </w:p>
    <w:p w14:paraId="0FA8C31F" w14:textId="0667181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Система комплексного раскрытия информации «СКРИН» -</w:t>
      </w:r>
      <w:r w:rsidRPr="00CC1B55">
        <w:rPr>
          <w:rFonts w:ascii="Times New Roman" w:hAnsi="Times New Roman"/>
          <w:bCs/>
          <w:sz w:val="28"/>
          <w:szCs w:val="28"/>
          <w:lang w:val="en-US"/>
        </w:rPr>
        <w:t>http</w:t>
      </w:r>
      <w:r w:rsidRPr="00CC1B55">
        <w:rPr>
          <w:rFonts w:ascii="Times New Roman" w:hAnsi="Times New Roman"/>
          <w:bCs/>
          <w:sz w:val="28"/>
          <w:szCs w:val="28"/>
        </w:rPr>
        <w:t>://</w:t>
      </w:r>
      <w:r w:rsidRPr="00CC1B55">
        <w:rPr>
          <w:rFonts w:ascii="Times New Roman" w:hAnsi="Times New Roman"/>
          <w:bCs/>
          <w:sz w:val="28"/>
          <w:szCs w:val="28"/>
          <w:lang w:val="en-US"/>
        </w:rPr>
        <w:t>www</w:t>
      </w:r>
      <w:r w:rsidRPr="00CC1B55">
        <w:rPr>
          <w:rFonts w:ascii="Times New Roman" w:hAnsi="Times New Roman"/>
          <w:bCs/>
          <w:sz w:val="28"/>
          <w:szCs w:val="28"/>
        </w:rPr>
        <w:t>.</w:t>
      </w:r>
      <w:r w:rsidRPr="00CC1B55">
        <w:rPr>
          <w:rFonts w:ascii="Times New Roman" w:hAnsi="Times New Roman"/>
          <w:bCs/>
          <w:sz w:val="28"/>
          <w:szCs w:val="28"/>
          <w:lang w:val="en-US"/>
        </w:rPr>
        <w:t>skrin</w:t>
      </w:r>
      <w:r w:rsidRPr="00CC1B55">
        <w:rPr>
          <w:rFonts w:ascii="Times New Roman" w:hAnsi="Times New Roman"/>
          <w:bCs/>
          <w:sz w:val="28"/>
          <w:szCs w:val="28"/>
        </w:rPr>
        <w:t>.</w:t>
      </w:r>
      <w:r w:rsidRPr="00CC1B55">
        <w:rPr>
          <w:rFonts w:ascii="Times New Roman" w:hAnsi="Times New Roman"/>
          <w:bCs/>
          <w:sz w:val="28"/>
          <w:szCs w:val="28"/>
          <w:lang w:val="en-US"/>
        </w:rPr>
        <w:t>ru</w:t>
      </w:r>
      <w:r w:rsidRPr="00CC1B55">
        <w:rPr>
          <w:rFonts w:ascii="Times New Roman" w:hAnsi="Times New Roman"/>
          <w:bCs/>
          <w:sz w:val="28"/>
          <w:szCs w:val="28"/>
        </w:rPr>
        <w:t>/</w:t>
      </w:r>
    </w:p>
    <w:p w14:paraId="585242D8" w14:textId="3D35BC9D" w:rsidR="00362760" w:rsidRPr="00CC1B55"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1" w:name="_Toc529554743"/>
      <w:bookmarkStart w:id="42" w:name="_Toc529566092"/>
      <w:bookmarkStart w:id="43" w:name="_Toc535868452"/>
      <w:bookmarkStart w:id="44" w:name="_Toc5181767"/>
      <w:bookmarkStart w:id="45" w:name="_Toc10805635"/>
      <w:bookmarkStart w:id="46" w:name="_Toc22895251"/>
      <w:bookmarkStart w:id="47" w:name="_Toc73556710"/>
      <w:bookmarkStart w:id="48" w:name="_Toc99725165"/>
      <w:bookmarkStart w:id="49" w:name="_Toc119117302"/>
      <w:bookmarkStart w:id="50" w:name="_Toc120540066"/>
      <w:r w:rsidRPr="00CC1B55">
        <w:rPr>
          <w:rFonts w:ascii="Times New Roman" w:eastAsia="Times New Roman" w:hAnsi="Times New Roman"/>
          <w:b/>
          <w:bCs/>
          <w:iCs/>
          <w:sz w:val="28"/>
          <w:szCs w:val="28"/>
        </w:rPr>
        <w:t>11.3. Сертифицированные программные и аппаратные средства</w:t>
      </w:r>
      <w:r w:rsidRPr="00CC1B55">
        <w:rPr>
          <w:rFonts w:ascii="Times New Roman" w:eastAsia="Times New Roman" w:hAnsi="Times New Roman"/>
          <w:b/>
          <w:bCs/>
          <w:sz w:val="28"/>
          <w:szCs w:val="28"/>
          <w:lang w:eastAsia="ru-RU"/>
        </w:rPr>
        <w:t xml:space="preserve"> защиты информации</w:t>
      </w:r>
      <w:bookmarkEnd w:id="41"/>
      <w:bookmarkEnd w:id="42"/>
      <w:bookmarkEnd w:id="43"/>
      <w:bookmarkEnd w:id="44"/>
      <w:bookmarkEnd w:id="45"/>
      <w:bookmarkEnd w:id="46"/>
      <w:bookmarkEnd w:id="47"/>
      <w:bookmarkEnd w:id="48"/>
      <w:bookmarkEnd w:id="49"/>
      <w:bookmarkEnd w:id="50"/>
    </w:p>
    <w:p w14:paraId="66DB365A" w14:textId="3C8BECEF" w:rsidR="00362760" w:rsidRPr="00CC1B55" w:rsidRDefault="00362760" w:rsidP="00362760">
      <w:pPr>
        <w:tabs>
          <w:tab w:val="left" w:pos="851"/>
          <w:tab w:val="left" w:pos="1134"/>
        </w:tabs>
        <w:spacing w:before="240" w:line="276" w:lineRule="auto"/>
        <w:ind w:firstLine="709"/>
        <w:rPr>
          <w:rFonts w:ascii="Times New Roman" w:hAnsi="Times New Roman"/>
          <w:sz w:val="28"/>
        </w:rPr>
      </w:pPr>
      <w:bookmarkStart w:id="51" w:name="_Toc535868392"/>
      <w:bookmarkStart w:id="52" w:name="_Toc535868453"/>
      <w:r w:rsidRPr="00CC1B55">
        <w:rPr>
          <w:rFonts w:ascii="Times New Roman" w:hAnsi="Times New Roman"/>
          <w:sz w:val="28"/>
        </w:rPr>
        <w:t>Не предусмотрены.</w:t>
      </w:r>
      <w:bookmarkEnd w:id="51"/>
      <w:bookmarkEnd w:id="52"/>
    </w:p>
    <w:p w14:paraId="02C10B64" w14:textId="4907C59F" w:rsidR="00362760" w:rsidRPr="00CC1B55"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3" w:name="_Toc119117303"/>
      <w:bookmarkStart w:id="54" w:name="_Toc120540067"/>
      <w:r w:rsidRPr="00CC1B55">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3"/>
      <w:bookmarkEnd w:id="54"/>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CC1B55">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3FE9F" w14:textId="77777777" w:rsidR="000936E7" w:rsidRDefault="000936E7" w:rsidP="00B9768D">
      <w:pPr>
        <w:spacing w:after="0" w:line="240" w:lineRule="auto"/>
      </w:pPr>
      <w:r>
        <w:separator/>
      </w:r>
    </w:p>
  </w:endnote>
  <w:endnote w:type="continuationSeparator" w:id="0">
    <w:p w14:paraId="2BBE50E3" w14:textId="77777777" w:rsidR="000936E7" w:rsidRDefault="000936E7"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16357" w14:textId="77777777" w:rsidR="000936E7" w:rsidRDefault="000936E7" w:rsidP="00B9768D">
      <w:pPr>
        <w:spacing w:after="0" w:line="240" w:lineRule="auto"/>
      </w:pPr>
      <w:r>
        <w:separator/>
      </w:r>
    </w:p>
  </w:footnote>
  <w:footnote w:type="continuationSeparator" w:id="0">
    <w:p w14:paraId="0D7041A0" w14:textId="77777777" w:rsidR="000936E7" w:rsidRDefault="000936E7"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3EC80" w14:textId="342C2682" w:rsidR="002A1E2A" w:rsidRPr="00EC2F36" w:rsidRDefault="002A1E2A"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C27EE5">
      <w:rPr>
        <w:rFonts w:ascii="Times New Roman" w:hAnsi="Times New Roman"/>
        <w:noProof/>
      </w:rPr>
      <w:t>2</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65181"/>
    <w:multiLevelType w:val="hybridMultilevel"/>
    <w:tmpl w:val="32CE53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34B60E9"/>
    <w:multiLevelType w:val="hybridMultilevel"/>
    <w:tmpl w:val="38349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7B4CEA"/>
    <w:multiLevelType w:val="hybridMultilevel"/>
    <w:tmpl w:val="00F04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5340642"/>
    <w:multiLevelType w:val="hybridMultilevel"/>
    <w:tmpl w:val="C77C82DA"/>
    <w:lvl w:ilvl="0" w:tplc="3B3E1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15:restartNumberingAfterBreak="0">
    <w:nsid w:val="363A0D2D"/>
    <w:multiLevelType w:val="hybridMultilevel"/>
    <w:tmpl w:val="25F0BB20"/>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F60E73"/>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9F73FA"/>
    <w:multiLevelType w:val="hybridMultilevel"/>
    <w:tmpl w:val="D898EB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32" w15:restartNumberingAfterBreak="0">
    <w:nsid w:val="4E32197F"/>
    <w:multiLevelType w:val="hybridMultilevel"/>
    <w:tmpl w:val="7C2621C2"/>
    <w:lvl w:ilvl="0" w:tplc="6E10C9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ECE76A4"/>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FF514D"/>
    <w:multiLevelType w:val="hybridMultilevel"/>
    <w:tmpl w:val="823E21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56F0432"/>
    <w:multiLevelType w:val="hybridMultilevel"/>
    <w:tmpl w:val="479C9422"/>
    <w:lvl w:ilvl="0" w:tplc="994EEDA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0548B7"/>
    <w:multiLevelType w:val="hybridMultilevel"/>
    <w:tmpl w:val="91947FC6"/>
    <w:lvl w:ilvl="0" w:tplc="0419000F">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6"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332475"/>
    <w:multiLevelType w:val="hybridMultilevel"/>
    <w:tmpl w:val="E1BECA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39"/>
  </w:num>
  <w:num w:numId="3">
    <w:abstractNumId w:val="38"/>
  </w:num>
  <w:num w:numId="4">
    <w:abstractNumId w:val="40"/>
  </w:num>
  <w:num w:numId="5">
    <w:abstractNumId w:val="8"/>
  </w:num>
  <w:num w:numId="6">
    <w:abstractNumId w:val="42"/>
  </w:num>
  <w:num w:numId="7">
    <w:abstractNumId w:val="41"/>
  </w:num>
  <w:num w:numId="8">
    <w:abstractNumId w:val="4"/>
  </w:num>
  <w:num w:numId="9">
    <w:abstractNumId w:val="28"/>
  </w:num>
  <w:num w:numId="10">
    <w:abstractNumId w:val="20"/>
  </w:num>
  <w:num w:numId="11">
    <w:abstractNumId w:val="27"/>
  </w:num>
  <w:num w:numId="12">
    <w:abstractNumId w:val="18"/>
  </w:num>
  <w:num w:numId="13">
    <w:abstractNumId w:val="10"/>
  </w:num>
  <w:num w:numId="14">
    <w:abstractNumId w:val="16"/>
  </w:num>
  <w:num w:numId="15">
    <w:abstractNumId w:val="26"/>
  </w:num>
  <w:num w:numId="16">
    <w:abstractNumId w:val="25"/>
  </w:num>
  <w:num w:numId="17">
    <w:abstractNumId w:val="46"/>
  </w:num>
  <w:num w:numId="18">
    <w:abstractNumId w:val="12"/>
  </w:num>
  <w:num w:numId="19">
    <w:abstractNumId w:val="17"/>
  </w:num>
  <w:num w:numId="20">
    <w:abstractNumId w:val="14"/>
  </w:num>
  <w:num w:numId="21">
    <w:abstractNumId w:val="43"/>
  </w:num>
  <w:num w:numId="22">
    <w:abstractNumId w:val="3"/>
  </w:num>
  <w:num w:numId="23">
    <w:abstractNumId w:val="34"/>
  </w:num>
  <w:num w:numId="24">
    <w:abstractNumId w:val="36"/>
  </w:num>
  <w:num w:numId="25">
    <w:abstractNumId w:val="0"/>
  </w:num>
  <w:num w:numId="26">
    <w:abstractNumId w:val="21"/>
  </w:num>
  <w:num w:numId="27">
    <w:abstractNumId w:val="31"/>
  </w:num>
  <w:num w:numId="28">
    <w:abstractNumId w:val="35"/>
  </w:num>
  <w:num w:numId="29">
    <w:abstractNumId w:val="7"/>
  </w:num>
  <w:num w:numId="30">
    <w:abstractNumId w:val="24"/>
  </w:num>
  <w:num w:numId="31">
    <w:abstractNumId w:val="30"/>
  </w:num>
  <w:num w:numId="32">
    <w:abstractNumId w:val="37"/>
  </w:num>
  <w:num w:numId="33">
    <w:abstractNumId w:val="29"/>
  </w:num>
  <w:num w:numId="34">
    <w:abstractNumId w:val="33"/>
  </w:num>
  <w:num w:numId="35">
    <w:abstractNumId w:val="23"/>
  </w:num>
  <w:num w:numId="36">
    <w:abstractNumId w:val="13"/>
  </w:num>
  <w:num w:numId="37">
    <w:abstractNumId w:val="47"/>
  </w:num>
  <w:num w:numId="38">
    <w:abstractNumId w:val="44"/>
  </w:num>
  <w:num w:numId="39">
    <w:abstractNumId w:val="19"/>
  </w:num>
  <w:num w:numId="40">
    <w:abstractNumId w:val="22"/>
  </w:num>
  <w:num w:numId="41">
    <w:abstractNumId w:val="11"/>
  </w:num>
  <w:num w:numId="42">
    <w:abstractNumId w:val="6"/>
  </w:num>
  <w:num w:numId="43">
    <w:abstractNumId w:val="15"/>
  </w:num>
  <w:num w:numId="44">
    <w:abstractNumId w:val="32"/>
  </w:num>
  <w:num w:numId="45">
    <w:abstractNumId w:val="2"/>
  </w:num>
  <w:num w:numId="46">
    <w:abstractNumId w:val="45"/>
  </w:num>
  <w:num w:numId="47">
    <w:abstractNumId w:val="1"/>
  </w:num>
  <w:num w:numId="4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4E62"/>
    <w:rsid w:val="00005157"/>
    <w:rsid w:val="000051F5"/>
    <w:rsid w:val="0000670F"/>
    <w:rsid w:val="000071BD"/>
    <w:rsid w:val="00007318"/>
    <w:rsid w:val="0001362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56B2"/>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36E7"/>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1912"/>
    <w:rsid w:val="000C1A49"/>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323"/>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5D8C"/>
    <w:rsid w:val="002673AB"/>
    <w:rsid w:val="002718F4"/>
    <w:rsid w:val="002720F1"/>
    <w:rsid w:val="002743BA"/>
    <w:rsid w:val="00275566"/>
    <w:rsid w:val="002759BB"/>
    <w:rsid w:val="00284153"/>
    <w:rsid w:val="00287BD0"/>
    <w:rsid w:val="00291AA9"/>
    <w:rsid w:val="00291CE9"/>
    <w:rsid w:val="0029612A"/>
    <w:rsid w:val="00296AA2"/>
    <w:rsid w:val="002A1E2A"/>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73"/>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0E32"/>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4405"/>
    <w:rsid w:val="00487331"/>
    <w:rsid w:val="00491938"/>
    <w:rsid w:val="00491C3F"/>
    <w:rsid w:val="00491FDA"/>
    <w:rsid w:val="0049302A"/>
    <w:rsid w:val="004932E9"/>
    <w:rsid w:val="00493F89"/>
    <w:rsid w:val="004946E3"/>
    <w:rsid w:val="00497AAC"/>
    <w:rsid w:val="004A0D42"/>
    <w:rsid w:val="004A17D1"/>
    <w:rsid w:val="004A4C80"/>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68B"/>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045E"/>
    <w:rsid w:val="0055458B"/>
    <w:rsid w:val="00555177"/>
    <w:rsid w:val="005557CF"/>
    <w:rsid w:val="00556E7C"/>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5F64F3"/>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3D49"/>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3FE"/>
    <w:rsid w:val="007156D0"/>
    <w:rsid w:val="007167D4"/>
    <w:rsid w:val="0071687E"/>
    <w:rsid w:val="00720ABE"/>
    <w:rsid w:val="00720F27"/>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1A91"/>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A3CA6"/>
    <w:rsid w:val="007B0104"/>
    <w:rsid w:val="007B0602"/>
    <w:rsid w:val="007B0E29"/>
    <w:rsid w:val="007B172B"/>
    <w:rsid w:val="007B191E"/>
    <w:rsid w:val="007B40DA"/>
    <w:rsid w:val="007B4182"/>
    <w:rsid w:val="007B4462"/>
    <w:rsid w:val="007B50D0"/>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7BF"/>
    <w:rsid w:val="007F4756"/>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7F"/>
    <w:rsid w:val="008D5BCE"/>
    <w:rsid w:val="008E068E"/>
    <w:rsid w:val="008E0B17"/>
    <w:rsid w:val="008E1518"/>
    <w:rsid w:val="008E3777"/>
    <w:rsid w:val="008E3937"/>
    <w:rsid w:val="008E431C"/>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06E6E"/>
    <w:rsid w:val="00911B05"/>
    <w:rsid w:val="00912110"/>
    <w:rsid w:val="0091212C"/>
    <w:rsid w:val="00915068"/>
    <w:rsid w:val="0091695E"/>
    <w:rsid w:val="009269AD"/>
    <w:rsid w:val="00927A68"/>
    <w:rsid w:val="00930617"/>
    <w:rsid w:val="00930965"/>
    <w:rsid w:val="00931974"/>
    <w:rsid w:val="00932666"/>
    <w:rsid w:val="0093308E"/>
    <w:rsid w:val="00933519"/>
    <w:rsid w:val="00933E28"/>
    <w:rsid w:val="00933FA7"/>
    <w:rsid w:val="0093730A"/>
    <w:rsid w:val="00941255"/>
    <w:rsid w:val="009420A8"/>
    <w:rsid w:val="0094483B"/>
    <w:rsid w:val="00947567"/>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6090"/>
    <w:rsid w:val="00A176C5"/>
    <w:rsid w:val="00A209EE"/>
    <w:rsid w:val="00A21E7C"/>
    <w:rsid w:val="00A2389D"/>
    <w:rsid w:val="00A23AF5"/>
    <w:rsid w:val="00A2507F"/>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060A"/>
    <w:rsid w:val="00A92387"/>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27EE5"/>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7646"/>
    <w:rsid w:val="00C71446"/>
    <w:rsid w:val="00C74321"/>
    <w:rsid w:val="00C7662A"/>
    <w:rsid w:val="00C80B8C"/>
    <w:rsid w:val="00C91098"/>
    <w:rsid w:val="00C93BB8"/>
    <w:rsid w:val="00C93EFD"/>
    <w:rsid w:val="00CA0FD3"/>
    <w:rsid w:val="00CA425E"/>
    <w:rsid w:val="00CA46E5"/>
    <w:rsid w:val="00CA55C2"/>
    <w:rsid w:val="00CA57E8"/>
    <w:rsid w:val="00CA6249"/>
    <w:rsid w:val="00CB2278"/>
    <w:rsid w:val="00CB3E99"/>
    <w:rsid w:val="00CB55AA"/>
    <w:rsid w:val="00CB6F52"/>
    <w:rsid w:val="00CC0E44"/>
    <w:rsid w:val="00CC1B55"/>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4E57"/>
    <w:rsid w:val="00CE5B4C"/>
    <w:rsid w:val="00CE6391"/>
    <w:rsid w:val="00CF2ED9"/>
    <w:rsid w:val="00CF4227"/>
    <w:rsid w:val="00CF4661"/>
    <w:rsid w:val="00CF5B37"/>
    <w:rsid w:val="00CF7FBB"/>
    <w:rsid w:val="00D0008A"/>
    <w:rsid w:val="00D002D0"/>
    <w:rsid w:val="00D00DF8"/>
    <w:rsid w:val="00D013A5"/>
    <w:rsid w:val="00D04406"/>
    <w:rsid w:val="00D04634"/>
    <w:rsid w:val="00D046CD"/>
    <w:rsid w:val="00D05ABC"/>
    <w:rsid w:val="00D07E03"/>
    <w:rsid w:val="00D12D77"/>
    <w:rsid w:val="00D1482E"/>
    <w:rsid w:val="00D17E21"/>
    <w:rsid w:val="00D17F87"/>
    <w:rsid w:val="00D2027D"/>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040F"/>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4588"/>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2574"/>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09B"/>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1446"/>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5"/>
    <w:rsid w:val="0054656C"/>
    <w:rPr>
      <w:rFonts w:ascii="Times New Roman" w:eastAsia="Times New Roman" w:hAnsi="Times New Roman"/>
    </w:rPr>
  </w:style>
  <w:style w:type="character" w:customStyle="1" w:styleId="16">
    <w:name w:val="Заголовок №1_"/>
    <w:basedOn w:val="a0"/>
    <w:link w:val="17"/>
    <w:rsid w:val="0054656C"/>
    <w:rPr>
      <w:rFonts w:ascii="Times New Roman" w:eastAsia="Times New Roman" w:hAnsi="Times New Roman"/>
    </w:rPr>
  </w:style>
  <w:style w:type="paragraph" w:customStyle="1" w:styleId="15">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7">
    <w:name w:val="Заголовок №1"/>
    <w:basedOn w:val="a"/>
    <w:link w:val="16"/>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No Spacing"/>
    <w:uiPriority w:val="1"/>
    <w:qFormat/>
    <w:rsid w:val="00004E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365639896">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788399456">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09728823">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017271436">
      <w:bodyDiv w:val="1"/>
      <w:marLeft w:val="0"/>
      <w:marRight w:val="0"/>
      <w:marTop w:val="0"/>
      <w:marBottom w:val="0"/>
      <w:divBdr>
        <w:top w:val="none" w:sz="0" w:space="0" w:color="auto"/>
        <w:left w:val="none" w:sz="0" w:space="0" w:color="auto"/>
        <w:bottom w:val="none" w:sz="0" w:space="0" w:color="auto"/>
        <w:right w:val="none" w:sz="0" w:space="0" w:color="auto"/>
      </w:divBdr>
    </w:div>
    <w:div w:id="1101947680">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34790209">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4257908">
      <w:bodyDiv w:val="1"/>
      <w:marLeft w:val="0"/>
      <w:marRight w:val="0"/>
      <w:marTop w:val="0"/>
      <w:marBottom w:val="0"/>
      <w:divBdr>
        <w:top w:val="none" w:sz="0" w:space="0" w:color="auto"/>
        <w:left w:val="none" w:sz="0" w:space="0" w:color="auto"/>
        <w:bottom w:val="none" w:sz="0" w:space="0" w:color="auto"/>
        <w:right w:val="none" w:sz="0" w:space="0" w:color="auto"/>
      </w:divBdr>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54192991">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tec.ru" TargetMode="External"/><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librarry.fa.ru/files/elibfa.pdf"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F52AAB-0C28-46B8-A845-3B92B05A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4789</Words>
  <Characters>27302</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32027</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2</cp:revision>
  <cp:lastPrinted>2023-05-11T11:17:00Z</cp:lastPrinted>
  <dcterms:created xsi:type="dcterms:W3CDTF">2024-07-09T11:51:00Z</dcterms:created>
  <dcterms:modified xsi:type="dcterms:W3CDTF">2024-07-09T11:51:00Z</dcterms:modified>
</cp:coreProperties>
</file>